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FD4" w:rsidRDefault="00C71FD4">
      <w:pPr>
        <w:spacing w:line="600" w:lineRule="exact"/>
        <w:rPr>
          <w:rFonts w:ascii="黑体" w:eastAsia="黑体" w:hAnsi="黑体" w:cs="黑体"/>
          <w:sz w:val="28"/>
          <w:szCs w:val="28"/>
        </w:rPr>
      </w:pPr>
    </w:p>
    <w:p w:rsidR="00C71FD4" w:rsidRDefault="00C71FD4">
      <w:pPr>
        <w:spacing w:line="600" w:lineRule="exact"/>
        <w:rPr>
          <w:rFonts w:ascii="华文中宋" w:eastAsia="华文中宋" w:hAnsi="华文中宋" w:cs="华文中宋"/>
          <w:b/>
          <w:bCs/>
          <w:sz w:val="44"/>
          <w:szCs w:val="44"/>
        </w:rPr>
      </w:pPr>
    </w:p>
    <w:p w:rsidR="00C71FD4" w:rsidRDefault="00D03654">
      <w:pPr>
        <w:spacing w:line="600" w:lineRule="exact"/>
        <w:jc w:val="center"/>
        <w:rPr>
          <w:rFonts w:ascii="华文中宋" w:eastAsia="华文中宋" w:hAnsi="华文中宋" w:cs="华文中宋"/>
          <w:b/>
          <w:bCs/>
          <w:sz w:val="40"/>
          <w:szCs w:val="40"/>
        </w:rPr>
      </w:pPr>
      <w:r>
        <w:rPr>
          <w:rFonts w:ascii="华文中宋" w:eastAsia="华文中宋" w:hAnsi="华文中宋" w:cs="华文中宋" w:hint="eastAsia"/>
          <w:b/>
          <w:bCs/>
          <w:sz w:val="40"/>
          <w:szCs w:val="40"/>
        </w:rPr>
        <w:t>国家社科基金中国历史研究院重大历史问题</w:t>
      </w:r>
    </w:p>
    <w:p w:rsidR="00C71FD4" w:rsidRDefault="00D03654">
      <w:pPr>
        <w:spacing w:line="600" w:lineRule="exact"/>
        <w:jc w:val="center"/>
        <w:rPr>
          <w:rFonts w:ascii="华文中宋" w:eastAsia="华文中宋" w:hAnsi="华文中宋" w:cs="华文中宋"/>
          <w:b/>
          <w:bCs/>
          <w:sz w:val="40"/>
          <w:szCs w:val="40"/>
        </w:rPr>
      </w:pPr>
      <w:r>
        <w:rPr>
          <w:rFonts w:ascii="华文中宋" w:eastAsia="华文中宋" w:hAnsi="华文中宋" w:cs="华文中宋" w:hint="eastAsia"/>
          <w:b/>
          <w:bCs/>
          <w:sz w:val="40"/>
          <w:szCs w:val="40"/>
        </w:rPr>
        <w:t>研究专项</w:t>
      </w:r>
      <w:r>
        <w:rPr>
          <w:rFonts w:ascii="华文中宋" w:eastAsia="华文中宋" w:hAnsi="华文中宋" w:cs="华文中宋" w:hint="eastAsia"/>
          <w:b/>
          <w:bCs/>
          <w:sz w:val="40"/>
          <w:szCs w:val="40"/>
        </w:rPr>
        <w:t>202</w:t>
      </w:r>
      <w:r>
        <w:rPr>
          <w:rFonts w:ascii="华文中宋" w:eastAsia="华文中宋" w:hAnsi="华文中宋" w:cs="华文中宋" w:hint="eastAsia"/>
          <w:b/>
          <w:bCs/>
          <w:sz w:val="40"/>
          <w:szCs w:val="40"/>
        </w:rPr>
        <w:t>2</w:t>
      </w:r>
      <w:r>
        <w:rPr>
          <w:rFonts w:ascii="华文中宋" w:eastAsia="华文中宋" w:hAnsi="华文中宋" w:cs="华文中宋" w:hint="eastAsia"/>
          <w:b/>
          <w:bCs/>
          <w:sz w:val="40"/>
          <w:szCs w:val="40"/>
        </w:rPr>
        <w:t>年度重大招标项</w:t>
      </w:r>
      <w:bookmarkStart w:id="0" w:name="_GoBack"/>
      <w:bookmarkEnd w:id="0"/>
      <w:r>
        <w:rPr>
          <w:rFonts w:ascii="华文中宋" w:eastAsia="华文中宋" w:hAnsi="华文中宋" w:cs="华文中宋" w:hint="eastAsia"/>
          <w:b/>
          <w:bCs/>
          <w:sz w:val="40"/>
          <w:szCs w:val="40"/>
        </w:rPr>
        <w:t>目选题</w:t>
      </w:r>
      <w:r>
        <w:rPr>
          <w:rFonts w:ascii="华文中宋" w:eastAsia="华文中宋" w:hAnsi="华文中宋" w:cs="华文中宋" w:hint="eastAsia"/>
          <w:b/>
          <w:bCs/>
          <w:sz w:val="40"/>
          <w:szCs w:val="40"/>
        </w:rPr>
        <w:t>方向</w:t>
      </w:r>
    </w:p>
    <w:p w:rsidR="00C71FD4" w:rsidRDefault="00C71FD4">
      <w:pPr>
        <w:spacing w:line="600" w:lineRule="exact"/>
        <w:rPr>
          <w:rFonts w:ascii="华文中宋" w:eastAsia="华文中宋" w:hAnsi="华文中宋" w:cs="华文中宋"/>
          <w:sz w:val="44"/>
          <w:szCs w:val="44"/>
        </w:rPr>
      </w:pP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1.</w:t>
      </w:r>
      <w:r>
        <w:rPr>
          <w:rFonts w:ascii="仿宋" w:eastAsia="仿宋" w:hAnsi="仿宋" w:cs="仿宋" w:hint="eastAsia"/>
          <w:sz w:val="32"/>
          <w:szCs w:val="32"/>
        </w:rPr>
        <w:t>“一带一路”重大考古发现与中外文化交流研究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2.</w:t>
      </w:r>
      <w:r>
        <w:rPr>
          <w:rFonts w:ascii="仿宋" w:eastAsia="仿宋" w:hAnsi="仿宋" w:cs="仿宋" w:hint="eastAsia"/>
          <w:sz w:val="32"/>
          <w:szCs w:val="32"/>
        </w:rPr>
        <w:t>考古学视野下中华民族共同体意识的形成与发展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3.</w:t>
      </w:r>
      <w:r>
        <w:rPr>
          <w:rFonts w:ascii="仿宋" w:eastAsia="仿宋" w:hAnsi="仿宋" w:cs="仿宋" w:hint="eastAsia"/>
          <w:sz w:val="32"/>
          <w:szCs w:val="32"/>
        </w:rPr>
        <w:t>五帝时代到夏代王权与国家形态研究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</w:t>
      </w:r>
      <w:r>
        <w:rPr>
          <w:rFonts w:ascii="仿宋" w:eastAsia="仿宋" w:hAnsi="仿宋" w:cs="仿宋" w:hint="eastAsia"/>
          <w:sz w:val="32"/>
          <w:szCs w:val="32"/>
        </w:rPr>
        <w:t>中国礼制文化与国家治理研究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5.</w:t>
      </w:r>
      <w:r>
        <w:rPr>
          <w:rFonts w:ascii="仿宋" w:eastAsia="仿宋" w:hAnsi="仿宋" w:cs="仿宋" w:hint="eastAsia"/>
          <w:sz w:val="32"/>
          <w:szCs w:val="32"/>
        </w:rPr>
        <w:t>中国历史上地方治理的实践及启示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6.</w:t>
      </w:r>
      <w:r>
        <w:rPr>
          <w:rFonts w:ascii="仿宋" w:eastAsia="仿宋" w:hAnsi="仿宋" w:cs="仿宋" w:hint="eastAsia"/>
          <w:sz w:val="32"/>
          <w:szCs w:val="32"/>
        </w:rPr>
        <w:t>“中国之治”的历史根源及思想理念研究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7.</w:t>
      </w:r>
      <w:r>
        <w:rPr>
          <w:rFonts w:ascii="仿宋" w:eastAsia="仿宋" w:hAnsi="仿宋" w:cs="仿宋" w:hint="eastAsia"/>
          <w:sz w:val="32"/>
          <w:szCs w:val="32"/>
        </w:rPr>
        <w:t>中国古代宗教治理研究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8.</w:t>
      </w:r>
      <w:r>
        <w:rPr>
          <w:rFonts w:ascii="仿宋" w:eastAsia="仿宋" w:hAnsi="仿宋" w:cs="仿宋" w:hint="eastAsia"/>
          <w:sz w:val="32"/>
          <w:szCs w:val="32"/>
        </w:rPr>
        <w:t>稀见徽州文书数字化整理与研究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9.</w:t>
      </w:r>
      <w:r>
        <w:rPr>
          <w:rFonts w:ascii="仿宋" w:eastAsia="仿宋" w:hAnsi="仿宋" w:cs="仿宋" w:hint="eastAsia"/>
          <w:sz w:val="32"/>
          <w:szCs w:val="32"/>
        </w:rPr>
        <w:t>中国社会科学院经济研究所藏珍稀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清代钞档整理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与研究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10.</w:t>
      </w:r>
      <w:r>
        <w:rPr>
          <w:rFonts w:ascii="仿宋" w:eastAsia="仿宋" w:hAnsi="仿宋" w:cs="仿宋" w:hint="eastAsia"/>
          <w:sz w:val="32"/>
          <w:szCs w:val="32"/>
        </w:rPr>
        <w:t>中国古代国家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治边得失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研究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11.</w:t>
      </w:r>
      <w:r>
        <w:rPr>
          <w:rFonts w:ascii="仿宋" w:eastAsia="仿宋" w:hAnsi="仿宋" w:cs="仿宋" w:hint="eastAsia"/>
          <w:sz w:val="32"/>
          <w:szCs w:val="32"/>
        </w:rPr>
        <w:t>中国北方民族交往交流交融史研究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12.</w:t>
      </w:r>
      <w:r>
        <w:rPr>
          <w:rFonts w:ascii="仿宋" w:eastAsia="仿宋" w:hAnsi="仿宋" w:cs="仿宋" w:hint="eastAsia"/>
          <w:sz w:val="32"/>
          <w:szCs w:val="32"/>
        </w:rPr>
        <w:t>中共早期法律文献整理与研究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13.</w:t>
      </w:r>
      <w:r>
        <w:rPr>
          <w:rFonts w:ascii="仿宋" w:eastAsia="仿宋" w:hAnsi="仿宋" w:cs="仿宋" w:hint="eastAsia"/>
          <w:sz w:val="32"/>
          <w:szCs w:val="32"/>
        </w:rPr>
        <w:t>海外中共珍稀文献收集、整理与研究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14.</w:t>
      </w:r>
      <w:r>
        <w:rPr>
          <w:rFonts w:ascii="仿宋" w:eastAsia="仿宋" w:hAnsi="仿宋" w:cs="仿宋" w:hint="eastAsia"/>
          <w:sz w:val="32"/>
          <w:szCs w:val="32"/>
        </w:rPr>
        <w:t>世界古代早期国家形态比较研究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15.</w:t>
      </w:r>
      <w:r>
        <w:rPr>
          <w:rFonts w:ascii="仿宋" w:eastAsia="仿宋" w:hAnsi="仿宋" w:cs="仿宋" w:hint="eastAsia"/>
          <w:sz w:val="32"/>
          <w:szCs w:val="32"/>
        </w:rPr>
        <w:t>古代希腊罗马政治体制研究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16.</w:t>
      </w:r>
      <w:r>
        <w:rPr>
          <w:rFonts w:ascii="仿宋" w:eastAsia="仿宋" w:hAnsi="仿宋" w:cs="仿宋" w:hint="eastAsia"/>
          <w:sz w:val="32"/>
          <w:szCs w:val="32"/>
        </w:rPr>
        <w:t>战后日本历史进程与国际影响力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17.</w:t>
      </w:r>
      <w:r>
        <w:rPr>
          <w:rFonts w:ascii="仿宋" w:eastAsia="仿宋" w:hAnsi="仿宋" w:cs="仿宋" w:hint="eastAsia"/>
          <w:sz w:val="32"/>
          <w:szCs w:val="32"/>
        </w:rPr>
        <w:t>中西现代化进程比较研究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18.</w:t>
      </w:r>
      <w:r>
        <w:rPr>
          <w:rFonts w:ascii="仿宋" w:eastAsia="仿宋" w:hAnsi="仿宋" w:cs="仿宋" w:hint="eastAsia"/>
          <w:sz w:val="32"/>
          <w:szCs w:val="32"/>
        </w:rPr>
        <w:t>大国兴衰的历史逻辑、规律与国际秩序变迁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19.</w:t>
      </w:r>
      <w:r>
        <w:rPr>
          <w:rFonts w:ascii="仿宋" w:eastAsia="仿宋" w:hAnsi="仿宋" w:cs="仿宋" w:hint="eastAsia"/>
          <w:sz w:val="32"/>
          <w:szCs w:val="32"/>
        </w:rPr>
        <w:t>西方历史理论发展史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20.</w:t>
      </w:r>
      <w:r>
        <w:rPr>
          <w:rFonts w:ascii="仿宋" w:eastAsia="仿宋" w:hAnsi="仿宋" w:cs="仿宋" w:hint="eastAsia"/>
          <w:sz w:val="32"/>
          <w:szCs w:val="32"/>
        </w:rPr>
        <w:t>近代以来中国与印度关系史研究</w:t>
      </w:r>
    </w:p>
    <w:p w:rsidR="00C71FD4" w:rsidRDefault="00D03654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21.</w:t>
      </w:r>
      <w:r>
        <w:rPr>
          <w:rFonts w:ascii="仿宋" w:eastAsia="仿宋" w:hAnsi="仿宋" w:cs="仿宋" w:hint="eastAsia"/>
          <w:sz w:val="32"/>
          <w:szCs w:val="32"/>
        </w:rPr>
        <w:t>近代以来的科技进步与社会变迁</w:t>
      </w:r>
    </w:p>
    <w:p w:rsidR="00C71FD4" w:rsidRDefault="00C71FD4">
      <w:pPr>
        <w:spacing w:line="600" w:lineRule="exact"/>
        <w:rPr>
          <w:rFonts w:ascii="仿宋" w:eastAsia="仿宋" w:hAnsi="仿宋" w:cs="仿宋"/>
          <w:color w:val="000000"/>
          <w:kern w:val="0"/>
          <w:sz w:val="28"/>
          <w:szCs w:val="28"/>
        </w:rPr>
      </w:pPr>
    </w:p>
    <w:p w:rsidR="00C71FD4" w:rsidRDefault="00C71FD4">
      <w:pPr>
        <w:spacing w:line="600" w:lineRule="exact"/>
        <w:rPr>
          <w:rFonts w:ascii="仿宋" w:eastAsia="仿宋" w:hAnsi="仿宋" w:cs="仿宋"/>
          <w:color w:val="000000"/>
          <w:kern w:val="0"/>
          <w:sz w:val="28"/>
          <w:szCs w:val="28"/>
        </w:rPr>
      </w:pPr>
    </w:p>
    <w:p w:rsidR="00C71FD4" w:rsidRDefault="00C71FD4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C71FD4" w:rsidRDefault="00C71FD4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C71FD4" w:rsidRDefault="00C71FD4">
      <w:pPr>
        <w:spacing w:line="600" w:lineRule="exact"/>
        <w:rPr>
          <w:rFonts w:ascii="仿宋" w:eastAsia="仿宋" w:hAnsi="仿宋" w:cs="仿宋"/>
          <w:sz w:val="32"/>
          <w:szCs w:val="32"/>
        </w:rPr>
      </w:pPr>
    </w:p>
    <w:p w:rsidR="00C71FD4" w:rsidRDefault="00C71FD4">
      <w:pPr>
        <w:rPr>
          <w:rFonts w:ascii="仿宋" w:eastAsia="仿宋" w:hAnsi="仿宋" w:cs="仿宋"/>
          <w:sz w:val="32"/>
          <w:szCs w:val="32"/>
        </w:rPr>
      </w:pPr>
    </w:p>
    <w:sectPr w:rsidR="00C71FD4">
      <w:footerReference w:type="default" r:id="rId8"/>
      <w:pgSz w:w="11906" w:h="16838"/>
      <w:pgMar w:top="2098" w:right="1474" w:bottom="1984" w:left="158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654" w:rsidRDefault="00D03654">
      <w:r>
        <w:separator/>
      </w:r>
    </w:p>
  </w:endnote>
  <w:endnote w:type="continuationSeparator" w:id="0">
    <w:p w:rsidR="00D03654" w:rsidRDefault="00D03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1FD4" w:rsidRDefault="00D03654">
    <w:pPr>
      <w:pStyle w:val="a3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22935" cy="230505"/>
              <wp:effectExtent l="0" t="0" r="0" b="0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29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C71FD4" w:rsidRDefault="00D03654">
                          <w:pPr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262469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5" o:spid="_x0000_s1026" type="#_x0000_t202" style="position:absolute;left:0;text-align:left;margin-left:0;margin-top:0;width:49.05pt;height:18.1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" filled="f" stroked="f">
              <v:textbox style="mso-fit-shape-to-text:t" inset="0,0,0,0">
                <w:txbxContent>
                  <w:p w:rsidR="00C71FD4" w:rsidRDefault="00D03654">
                    <w:pPr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262469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654" w:rsidRDefault="00D03654">
      <w:r>
        <w:separator/>
      </w:r>
    </w:p>
  </w:footnote>
  <w:footnote w:type="continuationSeparator" w:id="0">
    <w:p w:rsidR="00D03654" w:rsidRDefault="00D036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BB6"/>
    <w:rsid w:val="000C2E38"/>
    <w:rsid w:val="000F4010"/>
    <w:rsid w:val="00130BE3"/>
    <w:rsid w:val="00262469"/>
    <w:rsid w:val="002F6C39"/>
    <w:rsid w:val="008A2E05"/>
    <w:rsid w:val="009E47D0"/>
    <w:rsid w:val="00AF2C0C"/>
    <w:rsid w:val="00B64BB8"/>
    <w:rsid w:val="00C71FD4"/>
    <w:rsid w:val="00D03654"/>
    <w:rsid w:val="00E30BB6"/>
    <w:rsid w:val="00E46403"/>
    <w:rsid w:val="00F04ED3"/>
    <w:rsid w:val="013E1591"/>
    <w:rsid w:val="01877740"/>
    <w:rsid w:val="01B10CAC"/>
    <w:rsid w:val="027A0C1D"/>
    <w:rsid w:val="02AA1936"/>
    <w:rsid w:val="02C2234A"/>
    <w:rsid w:val="063707E2"/>
    <w:rsid w:val="07993BD7"/>
    <w:rsid w:val="07CD1FF6"/>
    <w:rsid w:val="09E55F5C"/>
    <w:rsid w:val="0A9C778D"/>
    <w:rsid w:val="0B4A7B08"/>
    <w:rsid w:val="0B8D5D55"/>
    <w:rsid w:val="0C197B91"/>
    <w:rsid w:val="0F79703A"/>
    <w:rsid w:val="10B658A0"/>
    <w:rsid w:val="10DE2E1E"/>
    <w:rsid w:val="10ED18F3"/>
    <w:rsid w:val="11576A7D"/>
    <w:rsid w:val="141B0F9C"/>
    <w:rsid w:val="170C76D4"/>
    <w:rsid w:val="17862329"/>
    <w:rsid w:val="17AC646C"/>
    <w:rsid w:val="18550474"/>
    <w:rsid w:val="19973CAC"/>
    <w:rsid w:val="1A6F7011"/>
    <w:rsid w:val="1A715673"/>
    <w:rsid w:val="1A9C7CCB"/>
    <w:rsid w:val="1B9B30BA"/>
    <w:rsid w:val="1BA075AF"/>
    <w:rsid w:val="1E824E0A"/>
    <w:rsid w:val="1F97757E"/>
    <w:rsid w:val="1F9B5250"/>
    <w:rsid w:val="20FE58AD"/>
    <w:rsid w:val="22173689"/>
    <w:rsid w:val="23DF7B5E"/>
    <w:rsid w:val="26433CB5"/>
    <w:rsid w:val="26650BD3"/>
    <w:rsid w:val="277E5B29"/>
    <w:rsid w:val="28004425"/>
    <w:rsid w:val="28203E80"/>
    <w:rsid w:val="28836FA0"/>
    <w:rsid w:val="2985370E"/>
    <w:rsid w:val="2A4115BC"/>
    <w:rsid w:val="2C1E677C"/>
    <w:rsid w:val="2DA006E4"/>
    <w:rsid w:val="2DC753BB"/>
    <w:rsid w:val="2EDC2152"/>
    <w:rsid w:val="2EFA7DC0"/>
    <w:rsid w:val="2F0569D6"/>
    <w:rsid w:val="2F79630E"/>
    <w:rsid w:val="30314F96"/>
    <w:rsid w:val="30940A39"/>
    <w:rsid w:val="32512BAC"/>
    <w:rsid w:val="330227E1"/>
    <w:rsid w:val="33B904F5"/>
    <w:rsid w:val="358501FE"/>
    <w:rsid w:val="36193D02"/>
    <w:rsid w:val="36311847"/>
    <w:rsid w:val="369F04D8"/>
    <w:rsid w:val="373E3645"/>
    <w:rsid w:val="37960BCF"/>
    <w:rsid w:val="39B71D00"/>
    <w:rsid w:val="3A4F15BC"/>
    <w:rsid w:val="3BDB7C06"/>
    <w:rsid w:val="3CDA6153"/>
    <w:rsid w:val="3D7A22A1"/>
    <w:rsid w:val="3EA60D1C"/>
    <w:rsid w:val="3F5B29C9"/>
    <w:rsid w:val="41FD7B24"/>
    <w:rsid w:val="427C16C5"/>
    <w:rsid w:val="43AB7533"/>
    <w:rsid w:val="43CE6552"/>
    <w:rsid w:val="440A7B56"/>
    <w:rsid w:val="447F043B"/>
    <w:rsid w:val="44A536BA"/>
    <w:rsid w:val="44E349BE"/>
    <w:rsid w:val="4A5722AD"/>
    <w:rsid w:val="4ACB06DD"/>
    <w:rsid w:val="4DFC2489"/>
    <w:rsid w:val="4E113851"/>
    <w:rsid w:val="4ED95480"/>
    <w:rsid w:val="50D641B8"/>
    <w:rsid w:val="51374F77"/>
    <w:rsid w:val="51D8320C"/>
    <w:rsid w:val="52CA0D83"/>
    <w:rsid w:val="53F91749"/>
    <w:rsid w:val="54A069DB"/>
    <w:rsid w:val="57BB01A2"/>
    <w:rsid w:val="58132F28"/>
    <w:rsid w:val="58236041"/>
    <w:rsid w:val="58A65B15"/>
    <w:rsid w:val="598D0985"/>
    <w:rsid w:val="59D9752E"/>
    <w:rsid w:val="5C567AF7"/>
    <w:rsid w:val="5D690BE9"/>
    <w:rsid w:val="5D8E7C8F"/>
    <w:rsid w:val="5F8E0589"/>
    <w:rsid w:val="62E05F5D"/>
    <w:rsid w:val="645B5404"/>
    <w:rsid w:val="64AA2C5B"/>
    <w:rsid w:val="658C5A98"/>
    <w:rsid w:val="66F40E9E"/>
    <w:rsid w:val="67C96003"/>
    <w:rsid w:val="68154D50"/>
    <w:rsid w:val="68995CFD"/>
    <w:rsid w:val="696C5EF2"/>
    <w:rsid w:val="69817095"/>
    <w:rsid w:val="6A6C7FCE"/>
    <w:rsid w:val="6AE94389"/>
    <w:rsid w:val="6B236D92"/>
    <w:rsid w:val="6B6B34AA"/>
    <w:rsid w:val="6BC36D19"/>
    <w:rsid w:val="6CC567DA"/>
    <w:rsid w:val="6D3C5ED5"/>
    <w:rsid w:val="701416CA"/>
    <w:rsid w:val="705B44F5"/>
    <w:rsid w:val="73637621"/>
    <w:rsid w:val="7538358B"/>
    <w:rsid w:val="75D56706"/>
    <w:rsid w:val="76442C95"/>
    <w:rsid w:val="76F83731"/>
    <w:rsid w:val="79FD79E0"/>
    <w:rsid w:val="7A7F16FC"/>
    <w:rsid w:val="7AB30712"/>
    <w:rsid w:val="7ACE6059"/>
    <w:rsid w:val="7E6A0B10"/>
    <w:rsid w:val="7F5C32C4"/>
    <w:rsid w:val="7FBC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65</Words>
  <Characters>375</Characters>
  <Application>Microsoft Office Word</Application>
  <DocSecurity>0</DocSecurity>
  <Lines>3</Lines>
  <Paragraphs>1</Paragraphs>
  <ScaleCrop>false</ScaleCrop>
  <Company>ASPIRE-INFO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规划处</dc:creator>
  <cp:lastModifiedBy>政府版用户</cp:lastModifiedBy>
  <cp:revision>4</cp:revision>
  <cp:lastPrinted>2022-04-07T08:45:00Z</cp:lastPrinted>
  <dcterms:created xsi:type="dcterms:W3CDTF">2021-04-13T05:56:00Z</dcterms:created>
  <dcterms:modified xsi:type="dcterms:W3CDTF">2022-04-07T08:46:00Z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2052-11.1.0.11411</vt:lpwstr>
  </property>
  <property fmtid="{D5CDD505-2E9C-101B-9397-08002B2CF9AE}" pid="3" name="ICV">
    <vt:lpwstr>21E5BC8630BD4C00998460751C88A5CE</vt:lpwstr>
  </property>
</Properties>
</file>