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73" w:rsidRDefault="00BE26FB" w:rsidP="00BE26FB">
      <w:pPr>
        <w:jc w:val="center"/>
        <w:rPr>
          <w:rFonts w:ascii="小标宋" w:eastAsia="小标宋"/>
          <w:sz w:val="36"/>
          <w:szCs w:val="36"/>
        </w:rPr>
      </w:pPr>
      <w:r w:rsidRPr="00BE26FB">
        <w:rPr>
          <w:rFonts w:ascii="小标宋" w:eastAsia="小标宋" w:hint="eastAsia"/>
          <w:sz w:val="36"/>
          <w:szCs w:val="36"/>
        </w:rPr>
        <w:t>专利年费</w:t>
      </w:r>
      <w:r w:rsidR="00BC4300">
        <w:rPr>
          <w:rFonts w:ascii="小标宋" w:eastAsia="小标宋" w:hint="eastAsia"/>
          <w:sz w:val="36"/>
          <w:szCs w:val="36"/>
        </w:rPr>
        <w:t>资助审核要点</w:t>
      </w:r>
    </w:p>
    <w:p w:rsidR="00BC4300" w:rsidRPr="00666294" w:rsidRDefault="00C43352" w:rsidP="00C43352">
      <w:pPr>
        <w:pStyle w:val="a5"/>
        <w:numPr>
          <w:ilvl w:val="0"/>
          <w:numId w:val="1"/>
        </w:numPr>
        <w:ind w:firstLineChars="0"/>
        <w:rPr>
          <w:rFonts w:ascii="仿宋_GB2312" w:eastAsia="仿宋_GB2312"/>
          <w:sz w:val="36"/>
          <w:szCs w:val="36"/>
        </w:rPr>
      </w:pPr>
      <w:r w:rsidRPr="00666294">
        <w:rPr>
          <w:rFonts w:ascii="仿宋_GB2312" w:eastAsia="仿宋_GB2312" w:hint="eastAsia"/>
          <w:sz w:val="36"/>
          <w:szCs w:val="36"/>
        </w:rPr>
        <w:t>审核方法</w:t>
      </w:r>
    </w:p>
    <w:p w:rsidR="00C43352" w:rsidRPr="006F3570" w:rsidRDefault="00B4435C" w:rsidP="002F53C6">
      <w:pPr>
        <w:pStyle w:val="a5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6F3570">
        <w:rPr>
          <w:rFonts w:ascii="仿宋_GB2312" w:eastAsia="仿宋_GB2312" w:hint="eastAsia"/>
          <w:sz w:val="32"/>
          <w:szCs w:val="32"/>
        </w:rPr>
        <w:t>登录网址：</w:t>
      </w:r>
      <w:hyperlink r:id="rId7" w:history="1">
        <w:r w:rsidRPr="006F3570">
          <w:rPr>
            <w:rStyle w:val="a6"/>
            <w:rFonts w:ascii="仿宋_GB2312" w:eastAsia="仿宋_GB2312" w:hint="eastAsia"/>
            <w:sz w:val="32"/>
            <w:szCs w:val="32"/>
          </w:rPr>
          <w:t>http://cpquery.sipo.gov.cn/</w:t>
        </w:r>
      </w:hyperlink>
      <w:r w:rsidR="00B91B7D">
        <w:rPr>
          <w:rFonts w:ascii="仿宋_GB2312" w:eastAsia="仿宋_GB2312" w:hint="eastAsia"/>
          <w:sz w:val="32"/>
          <w:szCs w:val="32"/>
        </w:rPr>
        <w:t>；</w:t>
      </w:r>
    </w:p>
    <w:p w:rsidR="002F53C6" w:rsidRPr="006F3570" w:rsidRDefault="00B86D1B" w:rsidP="002F53C6">
      <w:pPr>
        <w:pStyle w:val="a5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6F3570">
        <w:rPr>
          <w:rFonts w:ascii="仿宋_GB2312" w:eastAsia="仿宋_GB2312" w:hint="eastAsia"/>
          <w:sz w:val="32"/>
          <w:szCs w:val="32"/>
        </w:rPr>
        <w:t>点击进入公众查询</w:t>
      </w:r>
      <w:r w:rsidR="00B91B7D">
        <w:rPr>
          <w:rFonts w:ascii="仿宋_GB2312" w:eastAsia="仿宋_GB2312" w:hint="eastAsia"/>
          <w:sz w:val="32"/>
          <w:szCs w:val="32"/>
        </w:rPr>
        <w:t>；</w:t>
      </w:r>
    </w:p>
    <w:p w:rsidR="00F15ABE" w:rsidRPr="006F3570" w:rsidRDefault="00F15ABE" w:rsidP="002F53C6">
      <w:pPr>
        <w:pStyle w:val="a5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6F3570">
        <w:rPr>
          <w:rFonts w:ascii="仿宋_GB2312" w:eastAsia="仿宋_GB2312" w:hint="eastAsia"/>
          <w:sz w:val="32"/>
          <w:szCs w:val="32"/>
        </w:rPr>
        <w:t>按照专利名称</w:t>
      </w:r>
      <w:r w:rsidR="00E20F1E">
        <w:rPr>
          <w:rFonts w:ascii="仿宋_GB2312" w:eastAsia="仿宋_GB2312" w:hint="eastAsia"/>
          <w:sz w:val="32"/>
          <w:szCs w:val="32"/>
        </w:rPr>
        <w:t>等，</w:t>
      </w:r>
      <w:r w:rsidRPr="006F3570">
        <w:rPr>
          <w:rFonts w:ascii="仿宋_GB2312" w:eastAsia="仿宋_GB2312" w:hint="eastAsia"/>
          <w:sz w:val="32"/>
          <w:szCs w:val="32"/>
        </w:rPr>
        <w:t>查询</w:t>
      </w:r>
      <w:r w:rsidR="00162EE7">
        <w:rPr>
          <w:rFonts w:ascii="仿宋_GB2312" w:eastAsia="仿宋_GB2312" w:hint="eastAsia"/>
          <w:sz w:val="32"/>
          <w:szCs w:val="32"/>
        </w:rPr>
        <w:t>到专利的费用信息</w:t>
      </w:r>
      <w:r w:rsidR="00B91B7D">
        <w:rPr>
          <w:rFonts w:ascii="仿宋_GB2312" w:eastAsia="仿宋_GB2312" w:hint="eastAsia"/>
          <w:sz w:val="32"/>
          <w:szCs w:val="32"/>
        </w:rPr>
        <w:t>；</w:t>
      </w:r>
    </w:p>
    <w:p w:rsidR="0016302E" w:rsidRPr="006F3570" w:rsidRDefault="0016302E" w:rsidP="002F53C6">
      <w:pPr>
        <w:pStyle w:val="a5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 w:rsidRPr="006F3570">
        <w:rPr>
          <w:rFonts w:ascii="仿宋_GB2312" w:eastAsia="仿宋_GB2312" w:hint="eastAsia"/>
          <w:sz w:val="32"/>
          <w:szCs w:val="32"/>
        </w:rPr>
        <w:t>查验专利信息，</w:t>
      </w:r>
      <w:r w:rsidR="008868EF" w:rsidRPr="006F3570">
        <w:rPr>
          <w:rFonts w:ascii="仿宋_GB2312" w:eastAsia="仿宋_GB2312" w:hint="eastAsia"/>
          <w:sz w:val="32"/>
          <w:szCs w:val="32"/>
        </w:rPr>
        <w:t>示例如下：</w:t>
      </w:r>
    </w:p>
    <w:p w:rsidR="008868EF" w:rsidRDefault="007C65F7" w:rsidP="00194CDC">
      <w:pPr>
        <w:ind w:left="7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92714C">
        <w:rPr>
          <w:rFonts w:ascii="仿宋_GB2312" w:eastAsia="仿宋_GB2312" w:hint="eastAsia"/>
          <w:sz w:val="32"/>
          <w:szCs w:val="32"/>
        </w:rPr>
        <w:t>专利名称，查看费用信息：</w:t>
      </w:r>
      <w:r w:rsidR="00194CDC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>
            <wp:extent cx="4413250" cy="1415607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211" cy="141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14C" w:rsidRPr="0092714C" w:rsidRDefault="007C65F7" w:rsidP="00194CDC">
      <w:pPr>
        <w:ind w:left="7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376FE1">
        <w:rPr>
          <w:rFonts w:ascii="仿宋_GB2312" w:eastAsia="仿宋_GB2312" w:hint="eastAsia"/>
          <w:sz w:val="32"/>
          <w:szCs w:val="32"/>
        </w:rPr>
        <w:t>交费情况：</w:t>
      </w:r>
    </w:p>
    <w:p w:rsidR="00194CDC" w:rsidRPr="006F3570" w:rsidRDefault="0092714C" w:rsidP="00194CDC">
      <w:pPr>
        <w:ind w:left="72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>
            <wp:extent cx="4637652" cy="1399717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331" cy="14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6FB" w:rsidRDefault="00C77E02" w:rsidP="00D034CA">
      <w:pPr>
        <w:ind w:left="720"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上图信息</w:t>
      </w:r>
      <w:r w:rsidR="0092714C">
        <w:rPr>
          <w:rFonts w:ascii="仿宋_GB2312" w:eastAsia="仿宋_GB2312" w:hint="eastAsia"/>
          <w:sz w:val="32"/>
          <w:szCs w:val="32"/>
        </w:rPr>
        <w:t>中，可以看出</w:t>
      </w:r>
      <w:r w:rsidR="0092714C" w:rsidRPr="0092714C">
        <w:rPr>
          <w:rFonts w:ascii="仿宋_GB2312" w:eastAsia="仿宋_GB2312" w:hint="eastAsia"/>
          <w:sz w:val="32"/>
          <w:szCs w:val="32"/>
        </w:rPr>
        <w:t>该专利是2012年申请</w:t>
      </w:r>
      <w:r w:rsidR="0092714C">
        <w:rPr>
          <w:rFonts w:ascii="仿宋_GB2312" w:eastAsia="仿宋_GB2312" w:hint="eastAsia"/>
          <w:sz w:val="32"/>
          <w:szCs w:val="32"/>
        </w:rPr>
        <w:t>，经过2012</w:t>
      </w:r>
      <w:r w:rsidR="002E770F">
        <w:rPr>
          <w:rFonts w:ascii="仿宋_GB2312" w:eastAsia="仿宋_GB2312" w:hint="eastAsia"/>
          <w:sz w:val="32"/>
          <w:szCs w:val="32"/>
        </w:rPr>
        <w:t>年</w:t>
      </w:r>
      <w:r w:rsidR="0092714C">
        <w:rPr>
          <w:rFonts w:ascii="仿宋_GB2312" w:eastAsia="仿宋_GB2312" w:hint="eastAsia"/>
          <w:sz w:val="32"/>
          <w:szCs w:val="32"/>
        </w:rPr>
        <w:t>、2013年、2014年、2015年</w:t>
      </w:r>
      <w:r w:rsidR="0075276B">
        <w:rPr>
          <w:rFonts w:ascii="仿宋_GB2312" w:eastAsia="仿宋_GB2312" w:hint="eastAsia"/>
          <w:sz w:val="32"/>
          <w:szCs w:val="32"/>
        </w:rPr>
        <w:t>审查</w:t>
      </w:r>
      <w:r w:rsidR="002E770F">
        <w:rPr>
          <w:rFonts w:ascii="仿宋_GB2312" w:eastAsia="仿宋_GB2312" w:hint="eastAsia"/>
          <w:sz w:val="32"/>
          <w:szCs w:val="32"/>
        </w:rPr>
        <w:t>，在2016年3月份授权</w:t>
      </w:r>
      <w:r w:rsidR="00B37EBF">
        <w:rPr>
          <w:rFonts w:ascii="仿宋_GB2312" w:eastAsia="仿宋_GB2312" w:hint="eastAsia"/>
          <w:sz w:val="32"/>
          <w:szCs w:val="32"/>
        </w:rPr>
        <w:t>。</w:t>
      </w:r>
      <w:r w:rsidR="001233C7">
        <w:rPr>
          <w:rFonts w:ascii="仿宋_GB2312" w:eastAsia="仿宋_GB2312" w:hint="eastAsia"/>
          <w:sz w:val="32"/>
          <w:szCs w:val="32"/>
        </w:rPr>
        <w:t>在2016年</w:t>
      </w:r>
      <w:r w:rsidR="00EF69C4">
        <w:rPr>
          <w:rFonts w:ascii="仿宋_GB2312" w:eastAsia="仿宋_GB2312" w:hint="eastAsia"/>
          <w:sz w:val="32"/>
          <w:szCs w:val="32"/>
        </w:rPr>
        <w:t>当年缴纳</w:t>
      </w:r>
      <w:r w:rsidR="00B37EBF">
        <w:rPr>
          <w:rFonts w:ascii="仿宋_GB2312" w:eastAsia="仿宋_GB2312" w:hint="eastAsia"/>
          <w:sz w:val="32"/>
          <w:szCs w:val="32"/>
        </w:rPr>
        <w:t>“第一次”</w:t>
      </w:r>
      <w:r w:rsidR="005A3C21">
        <w:rPr>
          <w:rFonts w:ascii="仿宋_GB2312" w:eastAsia="仿宋_GB2312" w:hint="eastAsia"/>
          <w:sz w:val="32"/>
          <w:szCs w:val="32"/>
        </w:rPr>
        <w:t>年费（国知局网站显示的是第4年年费）。</w:t>
      </w:r>
      <w:r w:rsidR="002B2148">
        <w:rPr>
          <w:rFonts w:ascii="仿宋_GB2312" w:eastAsia="仿宋_GB2312" w:hint="eastAsia"/>
          <w:sz w:val="32"/>
          <w:szCs w:val="32"/>
        </w:rPr>
        <w:t>这个“第一次”年费对应到专利资助办法</w:t>
      </w:r>
      <w:r w:rsidR="00255B8F">
        <w:rPr>
          <w:rFonts w:ascii="仿宋_GB2312" w:eastAsia="仿宋_GB2312" w:hint="eastAsia"/>
          <w:sz w:val="32"/>
          <w:szCs w:val="32"/>
        </w:rPr>
        <w:t>的表述是</w:t>
      </w:r>
      <w:r w:rsidR="002B2148">
        <w:rPr>
          <w:rFonts w:ascii="仿宋_GB2312" w:eastAsia="仿宋_GB2312" w:hint="eastAsia"/>
          <w:sz w:val="32"/>
          <w:szCs w:val="32"/>
        </w:rPr>
        <w:t>“专利授权后的第一年年费”</w:t>
      </w:r>
      <w:r w:rsidR="00255B8F">
        <w:rPr>
          <w:rFonts w:ascii="仿宋_GB2312" w:eastAsia="仿宋_GB2312" w:hint="eastAsia"/>
          <w:sz w:val="32"/>
          <w:szCs w:val="32"/>
        </w:rPr>
        <w:t>，并非专利授权后第三年年费。</w:t>
      </w:r>
      <w:r w:rsidR="00BC3F17">
        <w:rPr>
          <w:rFonts w:ascii="仿宋_GB2312" w:eastAsia="仿宋_GB2312" w:hint="eastAsia"/>
          <w:sz w:val="32"/>
          <w:szCs w:val="32"/>
        </w:rPr>
        <w:t>请审核时注意。</w:t>
      </w:r>
    </w:p>
    <w:p w:rsidR="00C16418" w:rsidRPr="00BE26FB" w:rsidRDefault="006171EF" w:rsidP="00C16418">
      <w:pPr>
        <w:ind w:left="720" w:firstLineChars="200" w:firstLine="640"/>
        <w:jc w:val="left"/>
        <w:rPr>
          <w:rFonts w:ascii="小标宋" w:eastAsia="小标宋"/>
          <w:sz w:val="36"/>
          <w:szCs w:val="36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另外一种审核方法：</w:t>
      </w:r>
      <w:r w:rsidR="00C16418">
        <w:rPr>
          <w:rFonts w:ascii="仿宋_GB2312" w:eastAsia="仿宋_GB2312" w:hint="eastAsia"/>
          <w:sz w:val="32"/>
          <w:szCs w:val="32"/>
        </w:rPr>
        <w:t>查看</w:t>
      </w:r>
      <w:r w:rsidR="00D746DD">
        <w:rPr>
          <w:rFonts w:ascii="仿宋_GB2312" w:eastAsia="仿宋_GB2312" w:hint="eastAsia"/>
          <w:sz w:val="32"/>
          <w:szCs w:val="32"/>
        </w:rPr>
        <w:t>专利</w:t>
      </w:r>
      <w:r w:rsidR="008A0178">
        <w:rPr>
          <w:rFonts w:ascii="仿宋_GB2312" w:eastAsia="仿宋_GB2312" w:hint="eastAsia"/>
          <w:sz w:val="32"/>
          <w:szCs w:val="32"/>
        </w:rPr>
        <w:t>费用信息</w:t>
      </w:r>
      <w:r w:rsidR="00C16418">
        <w:rPr>
          <w:rFonts w:ascii="仿宋_GB2312" w:eastAsia="仿宋_GB2312" w:hint="eastAsia"/>
          <w:sz w:val="32"/>
          <w:szCs w:val="32"/>
        </w:rPr>
        <w:t>，</w:t>
      </w:r>
      <w:r w:rsidR="008A0178">
        <w:rPr>
          <w:rFonts w:ascii="仿宋_GB2312" w:eastAsia="仿宋_GB2312" w:hint="eastAsia"/>
          <w:sz w:val="32"/>
          <w:szCs w:val="32"/>
        </w:rPr>
        <w:t>在已缴费信息中，须有</w:t>
      </w:r>
      <w:r w:rsidR="00C16418">
        <w:rPr>
          <w:rFonts w:ascii="仿宋_GB2312" w:eastAsia="仿宋_GB2312" w:hint="eastAsia"/>
          <w:sz w:val="32"/>
          <w:szCs w:val="32"/>
        </w:rPr>
        <w:t>发明人自己缴纳</w:t>
      </w:r>
      <w:r w:rsidR="008A0178">
        <w:rPr>
          <w:rFonts w:ascii="仿宋_GB2312" w:eastAsia="仿宋_GB2312" w:hint="eastAsia"/>
          <w:sz w:val="32"/>
          <w:szCs w:val="32"/>
        </w:rPr>
        <w:t>专利</w:t>
      </w:r>
      <w:r w:rsidR="00C16418">
        <w:rPr>
          <w:rFonts w:ascii="仿宋_GB2312" w:eastAsia="仿宋_GB2312" w:hint="eastAsia"/>
          <w:sz w:val="32"/>
          <w:szCs w:val="32"/>
        </w:rPr>
        <w:t>年费两次</w:t>
      </w:r>
      <w:r w:rsidR="008A0178">
        <w:rPr>
          <w:rFonts w:ascii="仿宋_GB2312" w:eastAsia="仿宋_GB2312" w:hint="eastAsia"/>
          <w:sz w:val="32"/>
          <w:szCs w:val="32"/>
        </w:rPr>
        <w:t>记录</w:t>
      </w:r>
      <w:r w:rsidR="0059270A">
        <w:rPr>
          <w:rFonts w:ascii="仿宋_GB2312" w:eastAsia="仿宋_GB2312" w:hint="eastAsia"/>
          <w:sz w:val="32"/>
          <w:szCs w:val="32"/>
        </w:rPr>
        <w:t>，第三次</w:t>
      </w:r>
      <w:r w:rsidR="004028A8">
        <w:rPr>
          <w:rFonts w:ascii="仿宋_GB2312" w:eastAsia="仿宋_GB2312" w:hint="eastAsia"/>
          <w:sz w:val="32"/>
          <w:szCs w:val="32"/>
        </w:rPr>
        <w:t>缴费日期在</w:t>
      </w:r>
      <w:r w:rsidR="00510266">
        <w:rPr>
          <w:rFonts w:ascii="仿宋_GB2312" w:eastAsia="仿宋_GB2312" w:hint="eastAsia"/>
          <w:sz w:val="32"/>
          <w:szCs w:val="32"/>
        </w:rPr>
        <w:t>2018年12月31日之前的，才符合条件</w:t>
      </w:r>
      <w:r w:rsidR="009A4E69">
        <w:rPr>
          <w:rFonts w:ascii="仿宋_GB2312" w:eastAsia="仿宋_GB2312" w:hint="eastAsia"/>
          <w:sz w:val="32"/>
          <w:szCs w:val="32"/>
        </w:rPr>
        <w:t>。</w:t>
      </w:r>
    </w:p>
    <w:sectPr w:rsidR="00C16418" w:rsidRPr="00BE26FB" w:rsidSect="00902C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4C9" w:rsidRDefault="00A344C9" w:rsidP="00BE26FB">
      <w:r>
        <w:separator/>
      </w:r>
    </w:p>
  </w:endnote>
  <w:endnote w:type="continuationSeparator" w:id="1">
    <w:p w:rsidR="00A344C9" w:rsidRDefault="00A344C9" w:rsidP="00BE2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4C9" w:rsidRDefault="00A344C9" w:rsidP="00BE26FB">
      <w:r>
        <w:separator/>
      </w:r>
    </w:p>
  </w:footnote>
  <w:footnote w:type="continuationSeparator" w:id="1">
    <w:p w:rsidR="00A344C9" w:rsidRDefault="00A344C9" w:rsidP="00BE26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136"/>
    <w:multiLevelType w:val="hybridMultilevel"/>
    <w:tmpl w:val="161CAAB2"/>
    <w:lvl w:ilvl="0" w:tplc="DA6C1D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470481"/>
    <w:multiLevelType w:val="hybridMultilevel"/>
    <w:tmpl w:val="34F89F7A"/>
    <w:lvl w:ilvl="0" w:tplc="FCA6F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26FB"/>
    <w:rsid w:val="0002199E"/>
    <w:rsid w:val="0003615C"/>
    <w:rsid w:val="0005487A"/>
    <w:rsid w:val="001233C7"/>
    <w:rsid w:val="00132723"/>
    <w:rsid w:val="00162EE7"/>
    <w:rsid w:val="0016302E"/>
    <w:rsid w:val="00194CDC"/>
    <w:rsid w:val="00255B8F"/>
    <w:rsid w:val="002B2148"/>
    <w:rsid w:val="002E23B4"/>
    <w:rsid w:val="002E770F"/>
    <w:rsid w:val="002F53C6"/>
    <w:rsid w:val="00376FE1"/>
    <w:rsid w:val="004028A8"/>
    <w:rsid w:val="00415FD4"/>
    <w:rsid w:val="00510266"/>
    <w:rsid w:val="0059270A"/>
    <w:rsid w:val="005A3C21"/>
    <w:rsid w:val="006171EF"/>
    <w:rsid w:val="00626153"/>
    <w:rsid w:val="00666294"/>
    <w:rsid w:val="00676DDF"/>
    <w:rsid w:val="006F3570"/>
    <w:rsid w:val="0075276B"/>
    <w:rsid w:val="007C65F7"/>
    <w:rsid w:val="008868EF"/>
    <w:rsid w:val="008A0178"/>
    <w:rsid w:val="00902C73"/>
    <w:rsid w:val="0092714C"/>
    <w:rsid w:val="00977D02"/>
    <w:rsid w:val="009A4E69"/>
    <w:rsid w:val="00A344C9"/>
    <w:rsid w:val="00B37EBF"/>
    <w:rsid w:val="00B4435C"/>
    <w:rsid w:val="00B86D1B"/>
    <w:rsid w:val="00B91B7D"/>
    <w:rsid w:val="00BC3F17"/>
    <w:rsid w:val="00BC4300"/>
    <w:rsid w:val="00BE26FB"/>
    <w:rsid w:val="00C16418"/>
    <w:rsid w:val="00C43352"/>
    <w:rsid w:val="00C77E02"/>
    <w:rsid w:val="00D034CA"/>
    <w:rsid w:val="00D746DD"/>
    <w:rsid w:val="00E20F1E"/>
    <w:rsid w:val="00E64067"/>
    <w:rsid w:val="00EF69C4"/>
    <w:rsid w:val="00F15ABE"/>
    <w:rsid w:val="00F22D13"/>
    <w:rsid w:val="00F4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2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26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2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26FB"/>
    <w:rPr>
      <w:sz w:val="18"/>
      <w:szCs w:val="18"/>
    </w:rPr>
  </w:style>
  <w:style w:type="paragraph" w:styleId="a5">
    <w:name w:val="List Paragraph"/>
    <w:basedOn w:val="a"/>
    <w:uiPriority w:val="34"/>
    <w:qFormat/>
    <w:rsid w:val="00C43352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B4435C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94CD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94C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pquery.sipo.gov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jsq-hp</cp:lastModifiedBy>
  <cp:revision>48</cp:revision>
  <dcterms:created xsi:type="dcterms:W3CDTF">2017-11-27T06:38:00Z</dcterms:created>
  <dcterms:modified xsi:type="dcterms:W3CDTF">2017-11-27T07:05:00Z</dcterms:modified>
</cp:coreProperties>
</file>