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A55" w:rsidRPr="001F2F9D" w:rsidRDefault="007C2A55" w:rsidP="001F2F9D">
      <w:pPr>
        <w:ind w:firstLineChars="50" w:firstLine="141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bookmarkStart w:id="0" w:name="_GoBack"/>
      <w:r w:rsidRPr="001F2F9D">
        <w:rPr>
          <w:rFonts w:asciiTheme="majorEastAsia" w:eastAsiaTheme="majorEastAsia" w:hAnsiTheme="majorEastAsia" w:hint="eastAsia"/>
          <w:b/>
          <w:sz w:val="28"/>
          <w:szCs w:val="28"/>
        </w:rPr>
        <w:t>关于</w:t>
      </w:r>
      <w:r w:rsidR="00970FA5">
        <w:rPr>
          <w:rFonts w:asciiTheme="majorEastAsia" w:eastAsiaTheme="majorEastAsia" w:hAnsiTheme="majorEastAsia" w:hint="eastAsia"/>
          <w:b/>
          <w:sz w:val="28"/>
          <w:szCs w:val="28"/>
        </w:rPr>
        <w:t>做好</w:t>
      </w:r>
      <w:r w:rsidRPr="001F2F9D">
        <w:rPr>
          <w:rFonts w:asciiTheme="majorEastAsia" w:eastAsiaTheme="majorEastAsia" w:hAnsiTheme="majorEastAsia" w:hint="eastAsia"/>
          <w:b/>
          <w:sz w:val="28"/>
          <w:szCs w:val="28"/>
        </w:rPr>
        <w:t>2015年度</w:t>
      </w:r>
      <w:r w:rsidRPr="001F2F9D">
        <w:rPr>
          <w:rFonts w:asciiTheme="majorEastAsia" w:eastAsiaTheme="majorEastAsia" w:hAnsiTheme="majorEastAsia"/>
          <w:b/>
          <w:sz w:val="28"/>
          <w:szCs w:val="28"/>
        </w:rPr>
        <w:t>中央高校基本科研业务费</w:t>
      </w:r>
      <w:r w:rsidRPr="001F2F9D">
        <w:rPr>
          <w:rFonts w:asciiTheme="majorEastAsia" w:eastAsiaTheme="majorEastAsia" w:hAnsiTheme="majorEastAsia" w:hint="eastAsia"/>
          <w:b/>
          <w:sz w:val="28"/>
          <w:szCs w:val="28"/>
        </w:rPr>
        <w:t>实施</w:t>
      </w:r>
      <w:r w:rsidR="003C0D7E">
        <w:rPr>
          <w:rFonts w:asciiTheme="majorEastAsia" w:eastAsiaTheme="majorEastAsia" w:hAnsiTheme="majorEastAsia" w:hint="eastAsia"/>
          <w:b/>
          <w:sz w:val="28"/>
          <w:szCs w:val="28"/>
        </w:rPr>
        <w:t>效果</w:t>
      </w:r>
      <w:r w:rsidR="00970FA5">
        <w:rPr>
          <w:rFonts w:asciiTheme="majorEastAsia" w:eastAsiaTheme="majorEastAsia" w:hAnsiTheme="majorEastAsia" w:hint="eastAsia"/>
          <w:b/>
          <w:sz w:val="28"/>
          <w:szCs w:val="28"/>
        </w:rPr>
        <w:t>总结的</w:t>
      </w:r>
      <w:r w:rsidR="001F2F9D" w:rsidRPr="001F2F9D">
        <w:rPr>
          <w:rFonts w:asciiTheme="majorEastAsia" w:eastAsiaTheme="majorEastAsia" w:hAnsiTheme="majorEastAsia"/>
          <w:b/>
          <w:sz w:val="28"/>
          <w:szCs w:val="28"/>
        </w:rPr>
        <w:t>通知</w:t>
      </w:r>
    </w:p>
    <w:bookmarkEnd w:id="0"/>
    <w:p w:rsidR="001F2F9D" w:rsidRPr="00970FA5" w:rsidRDefault="001F2F9D" w:rsidP="00502E54">
      <w:pPr>
        <w:rPr>
          <w:sz w:val="28"/>
        </w:rPr>
      </w:pPr>
    </w:p>
    <w:p w:rsidR="00502E54" w:rsidRPr="001F2F9D" w:rsidRDefault="001A42B4" w:rsidP="004D4FD4">
      <w:pPr>
        <w:spacing w:after="100" w:afterAutospacing="1" w:line="400" w:lineRule="exact"/>
        <w:rPr>
          <w:sz w:val="24"/>
          <w:szCs w:val="24"/>
        </w:rPr>
      </w:pPr>
      <w:r w:rsidRPr="001F2F9D">
        <w:rPr>
          <w:rFonts w:hint="eastAsia"/>
          <w:sz w:val="24"/>
          <w:szCs w:val="24"/>
        </w:rPr>
        <w:t>各学院</w:t>
      </w:r>
      <w:r w:rsidR="007C2A55" w:rsidRPr="001F2F9D">
        <w:rPr>
          <w:rFonts w:hint="eastAsia"/>
          <w:sz w:val="24"/>
          <w:szCs w:val="24"/>
        </w:rPr>
        <w:t>及</w:t>
      </w:r>
      <w:r w:rsidR="007C2A55" w:rsidRPr="001F2F9D">
        <w:rPr>
          <w:sz w:val="24"/>
          <w:szCs w:val="24"/>
        </w:rPr>
        <w:t>相关单位</w:t>
      </w:r>
      <w:r w:rsidRPr="001F2F9D">
        <w:rPr>
          <w:rFonts w:hint="eastAsia"/>
          <w:sz w:val="24"/>
          <w:szCs w:val="24"/>
        </w:rPr>
        <w:t>：</w:t>
      </w:r>
    </w:p>
    <w:p w:rsidR="00E92E2B" w:rsidRDefault="001A42B4" w:rsidP="004D4FD4">
      <w:pPr>
        <w:spacing w:after="100" w:afterAutospacing="1" w:line="400" w:lineRule="exact"/>
        <w:ind w:firstLine="426"/>
        <w:rPr>
          <w:sz w:val="24"/>
          <w:szCs w:val="24"/>
        </w:rPr>
      </w:pPr>
      <w:r w:rsidRPr="001F2F9D">
        <w:rPr>
          <w:rFonts w:hint="eastAsia"/>
          <w:sz w:val="24"/>
          <w:szCs w:val="24"/>
        </w:rPr>
        <w:t>按</w:t>
      </w:r>
      <w:r w:rsidRPr="001F2F9D">
        <w:rPr>
          <w:sz w:val="24"/>
          <w:szCs w:val="24"/>
        </w:rPr>
        <w:t>教育部</w:t>
      </w:r>
      <w:r w:rsidR="00255334" w:rsidRPr="001F2F9D">
        <w:rPr>
          <w:rFonts w:hint="eastAsia"/>
          <w:sz w:val="24"/>
          <w:szCs w:val="24"/>
        </w:rPr>
        <w:t>文</w:t>
      </w:r>
      <w:r w:rsidRPr="001F2F9D">
        <w:rPr>
          <w:rFonts w:hint="eastAsia"/>
          <w:sz w:val="24"/>
          <w:szCs w:val="24"/>
        </w:rPr>
        <w:t>件（教</w:t>
      </w:r>
      <w:r w:rsidRPr="001F2F9D">
        <w:rPr>
          <w:sz w:val="24"/>
          <w:szCs w:val="24"/>
        </w:rPr>
        <w:t>财司</w:t>
      </w:r>
      <w:r w:rsidRPr="001F2F9D">
        <w:rPr>
          <w:rFonts w:hint="eastAsia"/>
          <w:sz w:val="24"/>
          <w:szCs w:val="24"/>
        </w:rPr>
        <w:t>函〔</w:t>
      </w:r>
      <w:r w:rsidRPr="001F2F9D">
        <w:rPr>
          <w:rFonts w:hint="eastAsia"/>
          <w:sz w:val="24"/>
          <w:szCs w:val="24"/>
        </w:rPr>
        <w:t>2016</w:t>
      </w:r>
      <w:r w:rsidRPr="001F2F9D">
        <w:rPr>
          <w:rFonts w:hint="eastAsia"/>
          <w:sz w:val="24"/>
          <w:szCs w:val="24"/>
        </w:rPr>
        <w:t>〕</w:t>
      </w:r>
      <w:r w:rsidRPr="001F2F9D">
        <w:rPr>
          <w:rFonts w:hint="eastAsia"/>
          <w:sz w:val="24"/>
          <w:szCs w:val="24"/>
        </w:rPr>
        <w:t>593</w:t>
      </w:r>
      <w:r w:rsidR="00255334" w:rsidRPr="001F2F9D">
        <w:rPr>
          <w:rFonts w:hint="eastAsia"/>
          <w:sz w:val="24"/>
          <w:szCs w:val="24"/>
        </w:rPr>
        <w:t>号）</w:t>
      </w:r>
      <w:r w:rsidR="004233D2">
        <w:rPr>
          <w:rFonts w:hint="eastAsia"/>
          <w:sz w:val="24"/>
          <w:szCs w:val="24"/>
        </w:rPr>
        <w:t>通知要求</w:t>
      </w:r>
      <w:r w:rsidRPr="001F2F9D">
        <w:rPr>
          <w:sz w:val="24"/>
          <w:szCs w:val="24"/>
        </w:rPr>
        <w:t>，</w:t>
      </w:r>
      <w:r w:rsidR="004233D2">
        <w:rPr>
          <w:rFonts w:hint="eastAsia"/>
          <w:sz w:val="24"/>
          <w:szCs w:val="24"/>
        </w:rPr>
        <w:t>现</w:t>
      </w:r>
      <w:r w:rsidRPr="001F2F9D">
        <w:rPr>
          <w:rFonts w:hint="eastAsia"/>
          <w:sz w:val="24"/>
          <w:szCs w:val="24"/>
        </w:rPr>
        <w:t>对</w:t>
      </w:r>
      <w:r w:rsidR="00255334" w:rsidRPr="001F2F9D">
        <w:rPr>
          <w:rFonts w:hint="eastAsia"/>
          <w:sz w:val="24"/>
          <w:szCs w:val="24"/>
        </w:rPr>
        <w:t>2015</w:t>
      </w:r>
      <w:r w:rsidR="00255334" w:rsidRPr="001F2F9D">
        <w:rPr>
          <w:rFonts w:hint="eastAsia"/>
          <w:sz w:val="24"/>
          <w:szCs w:val="24"/>
        </w:rPr>
        <w:t>年度</w:t>
      </w:r>
      <w:r w:rsidRPr="001F2F9D">
        <w:rPr>
          <w:sz w:val="24"/>
          <w:szCs w:val="24"/>
        </w:rPr>
        <w:t>中央高校基本科研</w:t>
      </w:r>
      <w:bookmarkStart w:id="1" w:name="OLE_LINK1"/>
      <w:bookmarkStart w:id="2" w:name="OLE_LINK2"/>
      <w:r w:rsidRPr="001F2F9D">
        <w:rPr>
          <w:sz w:val="24"/>
          <w:szCs w:val="24"/>
        </w:rPr>
        <w:t>业务费</w:t>
      </w:r>
      <w:bookmarkEnd w:id="1"/>
      <w:bookmarkEnd w:id="2"/>
      <w:r w:rsidR="00255334" w:rsidRPr="001F2F9D">
        <w:rPr>
          <w:rFonts w:hint="eastAsia"/>
          <w:sz w:val="24"/>
          <w:szCs w:val="24"/>
        </w:rPr>
        <w:t>实施</w:t>
      </w:r>
      <w:r w:rsidR="00725866">
        <w:rPr>
          <w:rFonts w:hint="eastAsia"/>
          <w:sz w:val="24"/>
          <w:szCs w:val="24"/>
        </w:rPr>
        <w:t>效果</w:t>
      </w:r>
      <w:r w:rsidR="00255334" w:rsidRPr="001F2F9D">
        <w:rPr>
          <w:sz w:val="24"/>
          <w:szCs w:val="24"/>
        </w:rPr>
        <w:t>情况</w:t>
      </w:r>
      <w:r w:rsidR="00255334" w:rsidRPr="001F2F9D">
        <w:rPr>
          <w:rFonts w:hint="eastAsia"/>
          <w:sz w:val="24"/>
          <w:szCs w:val="24"/>
        </w:rPr>
        <w:t>进行</w:t>
      </w:r>
      <w:r w:rsidR="00255334" w:rsidRPr="001F2F9D">
        <w:rPr>
          <w:sz w:val="24"/>
          <w:szCs w:val="24"/>
        </w:rPr>
        <w:t>总结</w:t>
      </w:r>
      <w:r w:rsidR="007C2A55" w:rsidRPr="001F2F9D">
        <w:rPr>
          <w:rFonts w:hint="eastAsia"/>
          <w:sz w:val="24"/>
          <w:szCs w:val="24"/>
        </w:rPr>
        <w:t>，</w:t>
      </w:r>
      <w:r w:rsidR="004233D2">
        <w:rPr>
          <w:rFonts w:hint="eastAsia"/>
          <w:sz w:val="24"/>
          <w:szCs w:val="24"/>
        </w:rPr>
        <w:t>请</w:t>
      </w:r>
      <w:r w:rsidR="00AA6158" w:rsidRPr="001F2F9D">
        <w:rPr>
          <w:rFonts w:hint="eastAsia"/>
          <w:sz w:val="24"/>
          <w:szCs w:val="24"/>
        </w:rPr>
        <w:t>各</w:t>
      </w:r>
      <w:r w:rsidR="007C2A55" w:rsidRPr="001F2F9D">
        <w:rPr>
          <w:rFonts w:hint="eastAsia"/>
          <w:sz w:val="24"/>
          <w:szCs w:val="24"/>
        </w:rPr>
        <w:t>单位</w:t>
      </w:r>
      <w:r w:rsidR="00970FA5">
        <w:rPr>
          <w:rFonts w:hint="eastAsia"/>
          <w:sz w:val="24"/>
          <w:szCs w:val="24"/>
        </w:rPr>
        <w:t>做好以下工作</w:t>
      </w:r>
      <w:r w:rsidR="00970FA5">
        <w:rPr>
          <w:rFonts w:hint="eastAsia"/>
          <w:sz w:val="24"/>
          <w:szCs w:val="24"/>
        </w:rPr>
        <w:t>:</w:t>
      </w:r>
      <w:r w:rsidR="00E92E2B">
        <w:rPr>
          <w:rFonts w:hint="eastAsia"/>
          <w:sz w:val="24"/>
          <w:szCs w:val="24"/>
        </w:rPr>
        <w:t xml:space="preserve"> </w:t>
      </w:r>
    </w:p>
    <w:p w:rsidR="00970FA5" w:rsidRDefault="00970FA5" w:rsidP="004D4FD4">
      <w:pPr>
        <w:spacing w:afterLines="50" w:after="156" w:line="400" w:lineRule="exact"/>
        <w:rPr>
          <w:sz w:val="24"/>
          <w:szCs w:val="24"/>
        </w:rPr>
      </w:pPr>
      <w:r w:rsidRPr="001F2F9D">
        <w:rPr>
          <w:rFonts w:hint="eastAsia"/>
          <w:sz w:val="24"/>
          <w:szCs w:val="24"/>
        </w:rPr>
        <w:t>（一）</w:t>
      </w:r>
      <w:r w:rsidRPr="00970FA5">
        <w:rPr>
          <w:rFonts w:hint="eastAsia"/>
          <w:sz w:val="24"/>
          <w:szCs w:val="24"/>
        </w:rPr>
        <w:t>总结报告</w:t>
      </w:r>
    </w:p>
    <w:p w:rsidR="00970FA5" w:rsidRPr="001F2F9D" w:rsidRDefault="004D4FD4" w:rsidP="004D4FD4">
      <w:pPr>
        <w:spacing w:afterLines="50" w:after="156"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970FA5">
        <w:rPr>
          <w:rFonts w:hint="eastAsia"/>
          <w:sz w:val="24"/>
          <w:szCs w:val="24"/>
        </w:rPr>
        <w:t>项目范围</w:t>
      </w:r>
      <w:r w:rsidR="00970FA5">
        <w:rPr>
          <w:rFonts w:hint="eastAsia"/>
          <w:sz w:val="24"/>
          <w:szCs w:val="24"/>
        </w:rPr>
        <w:t xml:space="preserve">: </w:t>
      </w:r>
      <w:r w:rsidR="00970FA5" w:rsidRPr="001F2F9D">
        <w:rPr>
          <w:rFonts w:hint="eastAsia"/>
          <w:sz w:val="24"/>
          <w:szCs w:val="24"/>
        </w:rPr>
        <w:t>2009</w:t>
      </w:r>
      <w:r w:rsidR="00970FA5" w:rsidRPr="001F2F9D">
        <w:rPr>
          <w:sz w:val="24"/>
          <w:szCs w:val="24"/>
        </w:rPr>
        <w:t>-2015</w:t>
      </w:r>
      <w:r w:rsidR="00970FA5" w:rsidRPr="001F2F9D">
        <w:rPr>
          <w:rFonts w:hint="eastAsia"/>
          <w:sz w:val="24"/>
          <w:szCs w:val="24"/>
        </w:rPr>
        <w:t>年</w:t>
      </w:r>
      <w:r w:rsidR="00A853D3">
        <w:rPr>
          <w:rFonts w:hint="eastAsia"/>
          <w:sz w:val="24"/>
          <w:szCs w:val="24"/>
        </w:rPr>
        <w:t>所有</w:t>
      </w:r>
      <w:r w:rsidR="00970FA5" w:rsidRPr="001F2F9D">
        <w:rPr>
          <w:rFonts w:hint="eastAsia"/>
          <w:sz w:val="24"/>
          <w:szCs w:val="24"/>
        </w:rPr>
        <w:t>业务费项目</w:t>
      </w:r>
    </w:p>
    <w:p w:rsidR="00970FA5" w:rsidRPr="001F2F9D" w:rsidRDefault="00970FA5" w:rsidP="004D4FD4">
      <w:pPr>
        <w:pStyle w:val="a3"/>
        <w:numPr>
          <w:ilvl w:val="0"/>
          <w:numId w:val="3"/>
        </w:numPr>
        <w:spacing w:after="100" w:afterAutospacing="1" w:line="400" w:lineRule="exact"/>
        <w:ind w:left="0" w:firstLineChars="59" w:firstLine="142"/>
        <w:rPr>
          <w:sz w:val="24"/>
          <w:szCs w:val="24"/>
        </w:rPr>
      </w:pPr>
      <w:r w:rsidRPr="001F2F9D">
        <w:rPr>
          <w:rFonts w:hint="eastAsia"/>
          <w:sz w:val="24"/>
          <w:szCs w:val="24"/>
        </w:rPr>
        <w:t>队伍</w:t>
      </w:r>
      <w:r w:rsidRPr="001F2F9D">
        <w:rPr>
          <w:sz w:val="24"/>
          <w:szCs w:val="24"/>
        </w:rPr>
        <w:t>建设</w:t>
      </w:r>
      <w:r w:rsidRPr="001F2F9D">
        <w:rPr>
          <w:rFonts w:hint="eastAsia"/>
          <w:sz w:val="24"/>
          <w:szCs w:val="24"/>
        </w:rPr>
        <w:t>方面</w:t>
      </w:r>
      <w:r w:rsidRPr="001F2F9D">
        <w:rPr>
          <w:sz w:val="24"/>
          <w:szCs w:val="24"/>
        </w:rPr>
        <w:t>（</w:t>
      </w:r>
      <w:r w:rsidRPr="001F2F9D">
        <w:rPr>
          <w:rFonts w:hint="eastAsia"/>
          <w:sz w:val="24"/>
          <w:szCs w:val="24"/>
        </w:rPr>
        <w:t>构建团队</w:t>
      </w:r>
      <w:r w:rsidRPr="001F2F9D">
        <w:rPr>
          <w:sz w:val="24"/>
          <w:szCs w:val="24"/>
        </w:rPr>
        <w:t>取得的成效</w:t>
      </w:r>
      <w:r w:rsidRPr="001F2F9D">
        <w:rPr>
          <w:rFonts w:hint="eastAsia"/>
          <w:sz w:val="24"/>
          <w:szCs w:val="24"/>
        </w:rPr>
        <w:t>，</w:t>
      </w:r>
      <w:r w:rsidRPr="001F2F9D">
        <w:rPr>
          <w:sz w:val="24"/>
          <w:szCs w:val="24"/>
        </w:rPr>
        <w:t>引进高水平人才</w:t>
      </w:r>
      <w:r w:rsidRPr="001F2F9D">
        <w:rPr>
          <w:rFonts w:hint="eastAsia"/>
          <w:sz w:val="24"/>
          <w:szCs w:val="24"/>
        </w:rPr>
        <w:t>，</w:t>
      </w:r>
      <w:r w:rsidRPr="001F2F9D">
        <w:rPr>
          <w:sz w:val="24"/>
          <w:szCs w:val="24"/>
        </w:rPr>
        <w:t>提高师资队伍能力水平等方面</w:t>
      </w:r>
      <w:r w:rsidRPr="001F2F9D">
        <w:rPr>
          <w:rFonts w:hint="eastAsia"/>
          <w:sz w:val="24"/>
          <w:szCs w:val="24"/>
        </w:rPr>
        <w:t>的</w:t>
      </w:r>
      <w:r w:rsidRPr="001F2F9D">
        <w:rPr>
          <w:sz w:val="24"/>
          <w:szCs w:val="24"/>
        </w:rPr>
        <w:t>作用等，</w:t>
      </w:r>
      <w:r w:rsidRPr="001F2F9D">
        <w:rPr>
          <w:rFonts w:hint="eastAsia"/>
          <w:sz w:val="24"/>
          <w:szCs w:val="24"/>
        </w:rPr>
        <w:t>长江学者</w:t>
      </w:r>
      <w:r w:rsidRPr="001F2F9D">
        <w:rPr>
          <w:sz w:val="24"/>
          <w:szCs w:val="24"/>
        </w:rPr>
        <w:t>、国家杰青等基础创新人才方面的数量等）</w:t>
      </w:r>
    </w:p>
    <w:p w:rsidR="00970FA5" w:rsidRPr="001F2F9D" w:rsidRDefault="00970FA5" w:rsidP="004D4FD4">
      <w:pPr>
        <w:pStyle w:val="a3"/>
        <w:numPr>
          <w:ilvl w:val="0"/>
          <w:numId w:val="3"/>
        </w:numPr>
        <w:spacing w:after="100" w:afterAutospacing="1" w:line="400" w:lineRule="exact"/>
        <w:ind w:left="0" w:firstLineChars="59" w:firstLine="142"/>
        <w:rPr>
          <w:sz w:val="24"/>
          <w:szCs w:val="24"/>
        </w:rPr>
      </w:pPr>
      <w:r w:rsidRPr="001F2F9D">
        <w:rPr>
          <w:rFonts w:hint="eastAsia"/>
          <w:sz w:val="24"/>
          <w:szCs w:val="24"/>
        </w:rPr>
        <w:t>人才培养</w:t>
      </w:r>
      <w:r w:rsidRPr="001F2F9D">
        <w:rPr>
          <w:sz w:val="24"/>
          <w:szCs w:val="24"/>
        </w:rPr>
        <w:t>方面</w:t>
      </w:r>
      <w:r w:rsidRPr="001F2F9D">
        <w:rPr>
          <w:rFonts w:hint="eastAsia"/>
          <w:sz w:val="24"/>
          <w:szCs w:val="24"/>
        </w:rPr>
        <w:t>（提升</w:t>
      </w:r>
      <w:r w:rsidRPr="001F2F9D">
        <w:rPr>
          <w:sz w:val="24"/>
          <w:szCs w:val="24"/>
        </w:rPr>
        <w:t>人才</w:t>
      </w:r>
      <w:r w:rsidRPr="001F2F9D">
        <w:rPr>
          <w:rFonts w:hint="eastAsia"/>
          <w:sz w:val="24"/>
          <w:szCs w:val="24"/>
        </w:rPr>
        <w:t>培养</w:t>
      </w:r>
      <w:r w:rsidRPr="001F2F9D">
        <w:rPr>
          <w:sz w:val="24"/>
          <w:szCs w:val="24"/>
        </w:rPr>
        <w:t>能力、培养模式取得的成效</w:t>
      </w:r>
      <w:r w:rsidRPr="001F2F9D">
        <w:rPr>
          <w:rFonts w:hint="eastAsia"/>
          <w:sz w:val="24"/>
          <w:szCs w:val="24"/>
        </w:rPr>
        <w:t>）</w:t>
      </w:r>
    </w:p>
    <w:p w:rsidR="00970FA5" w:rsidRPr="001F2F9D" w:rsidRDefault="00970FA5" w:rsidP="004D4FD4">
      <w:pPr>
        <w:pStyle w:val="a3"/>
        <w:numPr>
          <w:ilvl w:val="0"/>
          <w:numId w:val="3"/>
        </w:numPr>
        <w:spacing w:after="100" w:afterAutospacing="1" w:line="400" w:lineRule="exact"/>
        <w:ind w:left="0" w:firstLineChars="59" w:firstLine="142"/>
        <w:rPr>
          <w:sz w:val="24"/>
          <w:szCs w:val="24"/>
        </w:rPr>
      </w:pPr>
      <w:r w:rsidRPr="001F2F9D">
        <w:rPr>
          <w:rFonts w:hint="eastAsia"/>
          <w:sz w:val="24"/>
          <w:szCs w:val="24"/>
        </w:rPr>
        <w:t>学科</w:t>
      </w:r>
      <w:r w:rsidRPr="001F2F9D">
        <w:rPr>
          <w:sz w:val="24"/>
          <w:szCs w:val="24"/>
        </w:rPr>
        <w:t>发展方面</w:t>
      </w:r>
      <w:r w:rsidRPr="001F2F9D">
        <w:rPr>
          <w:rFonts w:hint="eastAsia"/>
          <w:sz w:val="24"/>
          <w:szCs w:val="24"/>
        </w:rPr>
        <w:t>（</w:t>
      </w:r>
      <w:r w:rsidRPr="001F2F9D">
        <w:rPr>
          <w:sz w:val="24"/>
          <w:szCs w:val="24"/>
        </w:rPr>
        <w:t>对培育</w:t>
      </w:r>
      <w:r w:rsidRPr="001F2F9D">
        <w:rPr>
          <w:rFonts w:hint="eastAsia"/>
          <w:sz w:val="24"/>
          <w:szCs w:val="24"/>
        </w:rPr>
        <w:t>形成青年</w:t>
      </w:r>
      <w:r w:rsidRPr="001F2F9D">
        <w:rPr>
          <w:sz w:val="24"/>
          <w:szCs w:val="24"/>
        </w:rPr>
        <w:t>教师科学研究</w:t>
      </w:r>
      <w:r w:rsidRPr="001F2F9D">
        <w:rPr>
          <w:rFonts w:hint="eastAsia"/>
          <w:sz w:val="24"/>
          <w:szCs w:val="24"/>
        </w:rPr>
        <w:t>中长期重点研究方向</w:t>
      </w:r>
      <w:r w:rsidRPr="001F2F9D">
        <w:rPr>
          <w:sz w:val="24"/>
          <w:szCs w:val="24"/>
        </w:rPr>
        <w:t>、强化学科发展</w:t>
      </w:r>
      <w:r w:rsidRPr="001F2F9D">
        <w:rPr>
          <w:rFonts w:hint="eastAsia"/>
          <w:sz w:val="24"/>
          <w:szCs w:val="24"/>
        </w:rPr>
        <w:t>能力</w:t>
      </w:r>
      <w:r w:rsidRPr="001F2F9D">
        <w:rPr>
          <w:sz w:val="24"/>
          <w:szCs w:val="24"/>
        </w:rPr>
        <w:t>等方面的</w:t>
      </w:r>
      <w:r w:rsidRPr="001F2F9D">
        <w:rPr>
          <w:rFonts w:hint="eastAsia"/>
          <w:sz w:val="24"/>
          <w:szCs w:val="24"/>
        </w:rPr>
        <w:t>作用</w:t>
      </w:r>
      <w:r w:rsidRPr="001F2F9D">
        <w:rPr>
          <w:sz w:val="24"/>
          <w:szCs w:val="24"/>
        </w:rPr>
        <w:t>等，以及新增省部级以上学科基地、创新基地等方面的数量等</w:t>
      </w:r>
      <w:r w:rsidRPr="001F2F9D">
        <w:rPr>
          <w:rFonts w:hint="eastAsia"/>
          <w:sz w:val="24"/>
          <w:szCs w:val="24"/>
        </w:rPr>
        <w:t>）</w:t>
      </w:r>
    </w:p>
    <w:p w:rsidR="00970FA5" w:rsidRPr="004D4FD4" w:rsidRDefault="00970FA5" w:rsidP="004D4FD4">
      <w:pPr>
        <w:pStyle w:val="a3"/>
        <w:numPr>
          <w:ilvl w:val="0"/>
          <w:numId w:val="3"/>
        </w:numPr>
        <w:spacing w:after="100" w:afterAutospacing="1" w:line="400" w:lineRule="exact"/>
        <w:ind w:left="0" w:firstLineChars="59" w:firstLine="142"/>
        <w:rPr>
          <w:sz w:val="24"/>
          <w:szCs w:val="24"/>
        </w:rPr>
      </w:pPr>
      <w:r w:rsidRPr="001F2F9D">
        <w:rPr>
          <w:rFonts w:hint="eastAsia"/>
          <w:sz w:val="24"/>
          <w:szCs w:val="24"/>
        </w:rPr>
        <w:t>其他方面（包括</w:t>
      </w:r>
      <w:r w:rsidRPr="001F2F9D">
        <w:rPr>
          <w:sz w:val="24"/>
          <w:szCs w:val="24"/>
        </w:rPr>
        <w:t>培育重大科研项目、获奖等成绩和产出</w:t>
      </w:r>
      <w:r w:rsidRPr="001F2F9D">
        <w:rPr>
          <w:rFonts w:hint="eastAsia"/>
          <w:sz w:val="24"/>
          <w:szCs w:val="24"/>
        </w:rPr>
        <w:t>等）</w:t>
      </w:r>
    </w:p>
    <w:p w:rsidR="00970FA5" w:rsidRDefault="00970FA5" w:rsidP="004D4FD4">
      <w:pPr>
        <w:spacing w:afterLines="50" w:after="156" w:line="400" w:lineRule="exact"/>
        <w:rPr>
          <w:sz w:val="24"/>
          <w:szCs w:val="24"/>
        </w:rPr>
      </w:pPr>
      <w:r w:rsidRPr="001F2F9D">
        <w:rPr>
          <w:rFonts w:hint="eastAsia"/>
          <w:sz w:val="24"/>
          <w:szCs w:val="24"/>
        </w:rPr>
        <w:t>（二）</w:t>
      </w:r>
      <w:r>
        <w:rPr>
          <w:rFonts w:hint="eastAsia"/>
          <w:sz w:val="24"/>
          <w:szCs w:val="24"/>
        </w:rPr>
        <w:t>产出统计</w:t>
      </w:r>
    </w:p>
    <w:p w:rsidR="00970FA5" w:rsidRDefault="004D4FD4" w:rsidP="004D4FD4">
      <w:pPr>
        <w:spacing w:after="100" w:afterAutospacing="1"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970FA5">
        <w:rPr>
          <w:rFonts w:hint="eastAsia"/>
          <w:sz w:val="24"/>
          <w:szCs w:val="24"/>
        </w:rPr>
        <w:t>项目范围</w:t>
      </w:r>
      <w:r w:rsidR="00970FA5"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 xml:space="preserve"> </w:t>
      </w:r>
      <w:r w:rsidR="00970FA5" w:rsidRPr="001F2F9D">
        <w:rPr>
          <w:sz w:val="24"/>
          <w:szCs w:val="24"/>
        </w:rPr>
        <w:t>2015</w:t>
      </w:r>
      <w:r>
        <w:rPr>
          <w:rFonts w:hint="eastAsia"/>
          <w:sz w:val="24"/>
          <w:szCs w:val="24"/>
        </w:rPr>
        <w:t>年度在研和应结题</w:t>
      </w:r>
      <w:r w:rsidR="00970FA5" w:rsidRPr="001F2F9D">
        <w:rPr>
          <w:rFonts w:hint="eastAsia"/>
          <w:sz w:val="24"/>
          <w:szCs w:val="24"/>
        </w:rPr>
        <w:t>业务</w:t>
      </w:r>
      <w:r w:rsidR="00970FA5" w:rsidRPr="001F2F9D">
        <w:rPr>
          <w:sz w:val="24"/>
          <w:szCs w:val="24"/>
        </w:rPr>
        <w:t>费项目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215"/>
        <w:gridCol w:w="2227"/>
        <w:gridCol w:w="1922"/>
      </w:tblGrid>
      <w:tr w:rsidR="004D4FD4" w:rsidTr="003E4798">
        <w:trPr>
          <w:jc w:val="center"/>
        </w:trPr>
        <w:tc>
          <w:tcPr>
            <w:tcW w:w="1696" w:type="dxa"/>
            <w:vMerge w:val="restart"/>
            <w:vAlign w:val="center"/>
          </w:tcPr>
          <w:p w:rsidR="004D4FD4" w:rsidRPr="00A853D3" w:rsidRDefault="004D4FD4" w:rsidP="004D4FD4">
            <w:pPr>
              <w:spacing w:after="100" w:afterAutospacing="1" w:line="400" w:lineRule="exact"/>
              <w:rPr>
                <w:sz w:val="22"/>
              </w:rPr>
            </w:pPr>
            <w:r w:rsidRPr="00A853D3">
              <w:rPr>
                <w:rFonts w:hint="eastAsia"/>
                <w:sz w:val="22"/>
              </w:rPr>
              <w:t>出版科技著作</w:t>
            </w:r>
          </w:p>
        </w:tc>
        <w:tc>
          <w:tcPr>
            <w:tcW w:w="2215" w:type="dxa"/>
            <w:vMerge w:val="restart"/>
            <w:vAlign w:val="center"/>
          </w:tcPr>
          <w:p w:rsidR="004D4FD4" w:rsidRPr="00A853D3" w:rsidRDefault="004D4FD4" w:rsidP="004D4FD4">
            <w:pPr>
              <w:spacing w:after="100" w:afterAutospacing="1" w:line="400" w:lineRule="exact"/>
              <w:rPr>
                <w:sz w:val="22"/>
              </w:rPr>
            </w:pPr>
            <w:r w:rsidRPr="00A853D3">
              <w:rPr>
                <w:rFonts w:hint="eastAsia"/>
                <w:sz w:val="22"/>
              </w:rPr>
              <w:t xml:space="preserve">           </w:t>
            </w:r>
            <w:r w:rsidRPr="00A853D3">
              <w:rPr>
                <w:rFonts w:hint="eastAsia"/>
                <w:sz w:val="22"/>
              </w:rPr>
              <w:t>部</w:t>
            </w:r>
          </w:p>
        </w:tc>
        <w:tc>
          <w:tcPr>
            <w:tcW w:w="2227" w:type="dxa"/>
          </w:tcPr>
          <w:p w:rsidR="004D4FD4" w:rsidRPr="00A853D3" w:rsidRDefault="004D4FD4" w:rsidP="004D4FD4">
            <w:pPr>
              <w:spacing w:after="100" w:afterAutospacing="1" w:line="400" w:lineRule="exact"/>
              <w:rPr>
                <w:sz w:val="22"/>
              </w:rPr>
            </w:pPr>
            <w:r w:rsidRPr="00A853D3">
              <w:rPr>
                <w:rFonts w:hint="eastAsia"/>
                <w:sz w:val="22"/>
              </w:rPr>
              <w:t>发表学术论文</w:t>
            </w:r>
          </w:p>
        </w:tc>
        <w:tc>
          <w:tcPr>
            <w:tcW w:w="1922" w:type="dxa"/>
          </w:tcPr>
          <w:p w:rsidR="004D4FD4" w:rsidRPr="00A853D3" w:rsidRDefault="004D4FD4" w:rsidP="004D4FD4">
            <w:pPr>
              <w:spacing w:after="100" w:afterAutospacing="1" w:line="400" w:lineRule="exact"/>
              <w:rPr>
                <w:sz w:val="22"/>
              </w:rPr>
            </w:pPr>
            <w:r w:rsidRPr="00A853D3">
              <w:rPr>
                <w:rFonts w:hint="eastAsia"/>
                <w:sz w:val="22"/>
              </w:rPr>
              <w:t xml:space="preserve">          </w:t>
            </w:r>
            <w:r w:rsidRPr="00A853D3">
              <w:rPr>
                <w:rFonts w:hint="eastAsia"/>
                <w:sz w:val="22"/>
              </w:rPr>
              <w:t>篇</w:t>
            </w:r>
          </w:p>
        </w:tc>
      </w:tr>
      <w:tr w:rsidR="004D4FD4" w:rsidTr="003E4798">
        <w:trPr>
          <w:jc w:val="center"/>
        </w:trPr>
        <w:tc>
          <w:tcPr>
            <w:tcW w:w="1696" w:type="dxa"/>
            <w:vMerge/>
          </w:tcPr>
          <w:p w:rsidR="004D4FD4" w:rsidRPr="00A853D3" w:rsidRDefault="004D4FD4" w:rsidP="004D4FD4">
            <w:pPr>
              <w:spacing w:after="100" w:afterAutospacing="1" w:line="400" w:lineRule="exact"/>
              <w:rPr>
                <w:sz w:val="22"/>
              </w:rPr>
            </w:pPr>
          </w:p>
        </w:tc>
        <w:tc>
          <w:tcPr>
            <w:tcW w:w="2215" w:type="dxa"/>
            <w:vMerge/>
            <w:vAlign w:val="center"/>
          </w:tcPr>
          <w:p w:rsidR="004D4FD4" w:rsidRPr="00A853D3" w:rsidRDefault="004D4FD4" w:rsidP="004D4FD4">
            <w:pPr>
              <w:spacing w:after="100" w:afterAutospacing="1" w:line="400" w:lineRule="exact"/>
              <w:rPr>
                <w:sz w:val="22"/>
              </w:rPr>
            </w:pPr>
          </w:p>
        </w:tc>
        <w:tc>
          <w:tcPr>
            <w:tcW w:w="2227" w:type="dxa"/>
          </w:tcPr>
          <w:p w:rsidR="004D4FD4" w:rsidRPr="00A853D3" w:rsidRDefault="004D4FD4" w:rsidP="004D4FD4">
            <w:pPr>
              <w:spacing w:after="100" w:afterAutospacing="1" w:line="400" w:lineRule="exact"/>
              <w:rPr>
                <w:sz w:val="22"/>
              </w:rPr>
            </w:pPr>
            <w:r w:rsidRPr="00A853D3">
              <w:rPr>
                <w:rFonts w:hint="eastAsia"/>
                <w:sz w:val="22"/>
              </w:rPr>
              <w:t>其中国外学术期刊</w:t>
            </w:r>
          </w:p>
        </w:tc>
        <w:tc>
          <w:tcPr>
            <w:tcW w:w="1922" w:type="dxa"/>
          </w:tcPr>
          <w:p w:rsidR="004D4FD4" w:rsidRPr="00A853D3" w:rsidRDefault="004D4FD4" w:rsidP="004D4FD4">
            <w:pPr>
              <w:spacing w:after="100" w:afterAutospacing="1" w:line="400" w:lineRule="exact"/>
              <w:rPr>
                <w:sz w:val="22"/>
              </w:rPr>
            </w:pPr>
            <w:r w:rsidRPr="00A853D3">
              <w:rPr>
                <w:rFonts w:hint="eastAsia"/>
                <w:sz w:val="22"/>
              </w:rPr>
              <w:t xml:space="preserve">          </w:t>
            </w:r>
            <w:r w:rsidRPr="00A853D3">
              <w:rPr>
                <w:rFonts w:hint="eastAsia"/>
                <w:sz w:val="22"/>
              </w:rPr>
              <w:t>篇</w:t>
            </w:r>
          </w:p>
        </w:tc>
      </w:tr>
      <w:tr w:rsidR="00970FA5" w:rsidTr="003E4798">
        <w:trPr>
          <w:jc w:val="center"/>
        </w:trPr>
        <w:tc>
          <w:tcPr>
            <w:tcW w:w="1696" w:type="dxa"/>
          </w:tcPr>
          <w:p w:rsidR="00970FA5" w:rsidRPr="00A853D3" w:rsidRDefault="00970FA5" w:rsidP="004D4FD4">
            <w:pPr>
              <w:spacing w:after="100" w:afterAutospacing="1" w:line="400" w:lineRule="exact"/>
              <w:rPr>
                <w:sz w:val="22"/>
              </w:rPr>
            </w:pPr>
            <w:r w:rsidRPr="00A853D3">
              <w:rPr>
                <w:rFonts w:hint="eastAsia"/>
                <w:sz w:val="22"/>
              </w:rPr>
              <w:t>申请发明专利</w:t>
            </w:r>
          </w:p>
        </w:tc>
        <w:tc>
          <w:tcPr>
            <w:tcW w:w="2215" w:type="dxa"/>
          </w:tcPr>
          <w:p w:rsidR="00970FA5" w:rsidRPr="00A853D3" w:rsidRDefault="00970FA5" w:rsidP="004D4FD4">
            <w:pPr>
              <w:spacing w:after="100" w:afterAutospacing="1" w:line="400" w:lineRule="exact"/>
              <w:rPr>
                <w:sz w:val="22"/>
              </w:rPr>
            </w:pPr>
            <w:r w:rsidRPr="00A853D3">
              <w:rPr>
                <w:rFonts w:hint="eastAsia"/>
                <w:sz w:val="22"/>
              </w:rPr>
              <w:t xml:space="preserve">      </w:t>
            </w:r>
            <w:r w:rsidR="004D4FD4" w:rsidRPr="00A853D3">
              <w:rPr>
                <w:rFonts w:hint="eastAsia"/>
                <w:sz w:val="22"/>
              </w:rPr>
              <w:t xml:space="preserve">    </w:t>
            </w:r>
            <w:r w:rsidRPr="00A853D3">
              <w:rPr>
                <w:rFonts w:hint="eastAsia"/>
                <w:sz w:val="22"/>
              </w:rPr>
              <w:t xml:space="preserve"> </w:t>
            </w:r>
            <w:r w:rsidRPr="00A853D3">
              <w:rPr>
                <w:rFonts w:hint="eastAsia"/>
                <w:sz w:val="22"/>
              </w:rPr>
              <w:t>个</w:t>
            </w:r>
          </w:p>
        </w:tc>
        <w:tc>
          <w:tcPr>
            <w:tcW w:w="2227" w:type="dxa"/>
          </w:tcPr>
          <w:p w:rsidR="00970FA5" w:rsidRPr="00A853D3" w:rsidRDefault="00970FA5" w:rsidP="004D4FD4">
            <w:pPr>
              <w:spacing w:after="100" w:afterAutospacing="1" w:line="400" w:lineRule="exact"/>
              <w:rPr>
                <w:sz w:val="22"/>
              </w:rPr>
            </w:pPr>
            <w:r w:rsidRPr="00A853D3">
              <w:rPr>
                <w:rFonts w:hint="eastAsia"/>
                <w:sz w:val="22"/>
              </w:rPr>
              <w:t>授权发明专利</w:t>
            </w:r>
          </w:p>
        </w:tc>
        <w:tc>
          <w:tcPr>
            <w:tcW w:w="1922" w:type="dxa"/>
          </w:tcPr>
          <w:p w:rsidR="00970FA5" w:rsidRPr="00A853D3" w:rsidRDefault="00970FA5" w:rsidP="004D4FD4">
            <w:pPr>
              <w:spacing w:after="100" w:afterAutospacing="1" w:line="400" w:lineRule="exact"/>
              <w:rPr>
                <w:sz w:val="22"/>
              </w:rPr>
            </w:pPr>
            <w:r w:rsidRPr="00A853D3">
              <w:rPr>
                <w:rFonts w:hint="eastAsia"/>
                <w:sz w:val="22"/>
              </w:rPr>
              <w:t xml:space="preserve">          </w:t>
            </w:r>
            <w:r w:rsidRPr="00A853D3">
              <w:rPr>
                <w:rFonts w:hint="eastAsia"/>
                <w:sz w:val="22"/>
              </w:rPr>
              <w:t>个</w:t>
            </w:r>
          </w:p>
        </w:tc>
      </w:tr>
      <w:tr w:rsidR="00970FA5" w:rsidTr="003E4798">
        <w:trPr>
          <w:jc w:val="center"/>
        </w:trPr>
        <w:tc>
          <w:tcPr>
            <w:tcW w:w="6138" w:type="dxa"/>
            <w:gridSpan w:val="3"/>
          </w:tcPr>
          <w:p w:rsidR="00970FA5" w:rsidRPr="00A853D3" w:rsidRDefault="00970FA5" w:rsidP="004D4FD4">
            <w:pPr>
              <w:spacing w:after="100" w:afterAutospacing="1" w:line="400" w:lineRule="exact"/>
              <w:rPr>
                <w:sz w:val="22"/>
              </w:rPr>
            </w:pPr>
            <w:r w:rsidRPr="00A853D3">
              <w:rPr>
                <w:rFonts w:hint="eastAsia"/>
                <w:sz w:val="22"/>
              </w:rPr>
              <w:t>其他知识产权</w:t>
            </w:r>
            <w:r w:rsidRPr="00A853D3">
              <w:rPr>
                <w:rFonts w:hint="eastAsia"/>
                <w:sz w:val="22"/>
              </w:rPr>
              <w:t>(</w:t>
            </w:r>
            <w:r w:rsidRPr="00A853D3">
              <w:rPr>
                <w:rFonts w:hint="eastAsia"/>
                <w:sz w:val="22"/>
              </w:rPr>
              <w:t>软件、集成电路设计、动植物新品种等</w:t>
            </w:r>
            <w:r w:rsidRPr="00A853D3">
              <w:rPr>
                <w:rFonts w:hint="eastAsia"/>
                <w:sz w:val="22"/>
              </w:rPr>
              <w:t>)</w:t>
            </w:r>
          </w:p>
        </w:tc>
        <w:tc>
          <w:tcPr>
            <w:tcW w:w="1922" w:type="dxa"/>
          </w:tcPr>
          <w:p w:rsidR="00970FA5" w:rsidRPr="00A853D3" w:rsidRDefault="00970FA5" w:rsidP="004D4FD4">
            <w:pPr>
              <w:spacing w:after="100" w:afterAutospacing="1" w:line="400" w:lineRule="exact"/>
              <w:rPr>
                <w:sz w:val="22"/>
              </w:rPr>
            </w:pPr>
          </w:p>
        </w:tc>
      </w:tr>
      <w:tr w:rsidR="00970FA5" w:rsidTr="003E4798">
        <w:trPr>
          <w:jc w:val="center"/>
        </w:trPr>
        <w:tc>
          <w:tcPr>
            <w:tcW w:w="3911" w:type="dxa"/>
            <w:gridSpan w:val="2"/>
          </w:tcPr>
          <w:p w:rsidR="00970FA5" w:rsidRPr="00A853D3" w:rsidRDefault="00970FA5" w:rsidP="004D4FD4">
            <w:pPr>
              <w:spacing w:after="100" w:afterAutospacing="1" w:line="400" w:lineRule="exact"/>
              <w:rPr>
                <w:sz w:val="22"/>
              </w:rPr>
            </w:pPr>
            <w:r w:rsidRPr="00A853D3">
              <w:rPr>
                <w:rFonts w:hint="eastAsia"/>
                <w:sz w:val="22"/>
              </w:rPr>
              <w:t>科技成果获奖（省部级以上）</w:t>
            </w:r>
          </w:p>
        </w:tc>
        <w:tc>
          <w:tcPr>
            <w:tcW w:w="2227" w:type="dxa"/>
          </w:tcPr>
          <w:p w:rsidR="00970FA5" w:rsidRPr="00A853D3" w:rsidRDefault="00970FA5" w:rsidP="004D4FD4">
            <w:pPr>
              <w:spacing w:after="100" w:afterAutospacing="1" w:line="400" w:lineRule="exact"/>
              <w:rPr>
                <w:sz w:val="22"/>
              </w:rPr>
            </w:pPr>
            <w:r w:rsidRPr="00A853D3">
              <w:rPr>
                <w:rFonts w:hint="eastAsia"/>
                <w:sz w:val="22"/>
              </w:rPr>
              <w:t>等级</w:t>
            </w:r>
          </w:p>
        </w:tc>
        <w:tc>
          <w:tcPr>
            <w:tcW w:w="1922" w:type="dxa"/>
          </w:tcPr>
          <w:p w:rsidR="00970FA5" w:rsidRPr="00A853D3" w:rsidRDefault="00970FA5" w:rsidP="004D4FD4">
            <w:pPr>
              <w:spacing w:after="100" w:afterAutospacing="1" w:line="400" w:lineRule="exact"/>
              <w:rPr>
                <w:sz w:val="22"/>
              </w:rPr>
            </w:pPr>
            <w:r w:rsidRPr="00A853D3">
              <w:rPr>
                <w:rFonts w:hint="eastAsia"/>
                <w:sz w:val="22"/>
              </w:rPr>
              <w:t>数量</w:t>
            </w:r>
          </w:p>
        </w:tc>
      </w:tr>
      <w:tr w:rsidR="00970FA5" w:rsidTr="003E4798">
        <w:trPr>
          <w:jc w:val="center"/>
        </w:trPr>
        <w:tc>
          <w:tcPr>
            <w:tcW w:w="3911" w:type="dxa"/>
            <w:gridSpan w:val="2"/>
          </w:tcPr>
          <w:p w:rsidR="00970FA5" w:rsidRPr="00A853D3" w:rsidRDefault="00970FA5" w:rsidP="004D4FD4">
            <w:pPr>
              <w:spacing w:after="100" w:afterAutospacing="1" w:line="400" w:lineRule="exact"/>
              <w:rPr>
                <w:sz w:val="22"/>
              </w:rPr>
            </w:pPr>
          </w:p>
        </w:tc>
        <w:tc>
          <w:tcPr>
            <w:tcW w:w="2227" w:type="dxa"/>
          </w:tcPr>
          <w:p w:rsidR="00970FA5" w:rsidRPr="00A853D3" w:rsidRDefault="00970FA5" w:rsidP="004D4FD4">
            <w:pPr>
              <w:spacing w:after="100" w:afterAutospacing="1" w:line="400" w:lineRule="exact"/>
              <w:rPr>
                <w:sz w:val="22"/>
              </w:rPr>
            </w:pPr>
          </w:p>
        </w:tc>
        <w:tc>
          <w:tcPr>
            <w:tcW w:w="1922" w:type="dxa"/>
          </w:tcPr>
          <w:p w:rsidR="00970FA5" w:rsidRPr="00A853D3" w:rsidRDefault="00970FA5" w:rsidP="004D4FD4">
            <w:pPr>
              <w:spacing w:after="100" w:afterAutospacing="1" w:line="400" w:lineRule="exact"/>
              <w:rPr>
                <w:sz w:val="22"/>
              </w:rPr>
            </w:pPr>
          </w:p>
        </w:tc>
      </w:tr>
      <w:tr w:rsidR="00970FA5" w:rsidTr="003E4798">
        <w:trPr>
          <w:jc w:val="center"/>
        </w:trPr>
        <w:tc>
          <w:tcPr>
            <w:tcW w:w="3911" w:type="dxa"/>
            <w:gridSpan w:val="2"/>
          </w:tcPr>
          <w:p w:rsidR="00970FA5" w:rsidRPr="00A853D3" w:rsidRDefault="00970FA5" w:rsidP="004D4FD4">
            <w:pPr>
              <w:spacing w:after="100" w:afterAutospacing="1" w:line="400" w:lineRule="exact"/>
              <w:rPr>
                <w:sz w:val="22"/>
              </w:rPr>
            </w:pPr>
          </w:p>
        </w:tc>
        <w:tc>
          <w:tcPr>
            <w:tcW w:w="2227" w:type="dxa"/>
          </w:tcPr>
          <w:p w:rsidR="00970FA5" w:rsidRPr="00A853D3" w:rsidRDefault="00970FA5" w:rsidP="004D4FD4">
            <w:pPr>
              <w:spacing w:after="100" w:afterAutospacing="1" w:line="400" w:lineRule="exact"/>
              <w:rPr>
                <w:sz w:val="22"/>
              </w:rPr>
            </w:pPr>
          </w:p>
        </w:tc>
        <w:tc>
          <w:tcPr>
            <w:tcW w:w="1922" w:type="dxa"/>
          </w:tcPr>
          <w:p w:rsidR="00970FA5" w:rsidRPr="00A853D3" w:rsidRDefault="00970FA5" w:rsidP="004D4FD4">
            <w:pPr>
              <w:spacing w:after="100" w:afterAutospacing="1" w:line="400" w:lineRule="exact"/>
              <w:rPr>
                <w:sz w:val="22"/>
              </w:rPr>
            </w:pPr>
          </w:p>
        </w:tc>
      </w:tr>
    </w:tbl>
    <w:p w:rsidR="00970FA5" w:rsidRDefault="00970FA5" w:rsidP="00A853D3">
      <w:pPr>
        <w:spacing w:beforeLines="50" w:before="156" w:afterLines="50" w:after="156"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（三）其他要求</w:t>
      </w:r>
    </w:p>
    <w:p w:rsidR="00A853D3" w:rsidRDefault="00255334" w:rsidP="004D4FD4">
      <w:pPr>
        <w:spacing w:after="100" w:afterAutospacing="1" w:line="400" w:lineRule="exact"/>
        <w:ind w:firstLine="426"/>
        <w:rPr>
          <w:sz w:val="24"/>
          <w:szCs w:val="24"/>
        </w:rPr>
      </w:pPr>
      <w:r w:rsidRPr="001F2F9D">
        <w:rPr>
          <w:rFonts w:hint="eastAsia"/>
          <w:sz w:val="24"/>
          <w:szCs w:val="24"/>
        </w:rPr>
        <w:t>鉴于</w:t>
      </w:r>
      <w:r w:rsidRPr="001F2F9D">
        <w:rPr>
          <w:sz w:val="24"/>
          <w:szCs w:val="24"/>
        </w:rPr>
        <w:t>本次总结和数据填报情况</w:t>
      </w:r>
      <w:r w:rsidRPr="001F2F9D">
        <w:rPr>
          <w:rFonts w:hint="eastAsia"/>
          <w:sz w:val="24"/>
          <w:szCs w:val="24"/>
        </w:rPr>
        <w:t>将直接影响</w:t>
      </w:r>
      <w:r w:rsidRPr="001F2F9D">
        <w:rPr>
          <w:sz w:val="24"/>
          <w:szCs w:val="24"/>
        </w:rPr>
        <w:t>到</w:t>
      </w:r>
      <w:r w:rsidRPr="001F2F9D">
        <w:rPr>
          <w:rFonts w:hint="eastAsia"/>
          <w:sz w:val="24"/>
          <w:szCs w:val="24"/>
        </w:rPr>
        <w:t>我校</w:t>
      </w:r>
      <w:r w:rsidR="00970FA5">
        <w:rPr>
          <w:rFonts w:hint="eastAsia"/>
          <w:sz w:val="24"/>
          <w:szCs w:val="24"/>
        </w:rPr>
        <w:t>下一年度资助总量</w:t>
      </w:r>
      <w:r w:rsidRPr="001F2F9D">
        <w:rPr>
          <w:sz w:val="24"/>
          <w:szCs w:val="24"/>
        </w:rPr>
        <w:t>，</w:t>
      </w:r>
      <w:r w:rsidR="00970FA5" w:rsidRPr="001F2F9D">
        <w:rPr>
          <w:sz w:val="24"/>
          <w:szCs w:val="24"/>
        </w:rPr>
        <w:t>时间紧</w:t>
      </w:r>
      <w:r w:rsidR="00970FA5">
        <w:rPr>
          <w:rFonts w:hint="eastAsia"/>
          <w:sz w:val="24"/>
          <w:szCs w:val="24"/>
        </w:rPr>
        <w:t>任务重</w:t>
      </w:r>
      <w:r w:rsidR="00970FA5" w:rsidRPr="001F2F9D">
        <w:rPr>
          <w:sz w:val="24"/>
          <w:szCs w:val="24"/>
        </w:rPr>
        <w:t>，</w:t>
      </w:r>
      <w:r w:rsidRPr="001F2F9D">
        <w:rPr>
          <w:sz w:val="24"/>
          <w:szCs w:val="24"/>
        </w:rPr>
        <w:t>请各单位高度重视，</w:t>
      </w:r>
      <w:r w:rsidR="00795828" w:rsidRPr="001F2F9D">
        <w:rPr>
          <w:rFonts w:hint="eastAsia"/>
          <w:sz w:val="24"/>
          <w:szCs w:val="24"/>
        </w:rPr>
        <w:t>10</w:t>
      </w:r>
      <w:r w:rsidR="00795828" w:rsidRPr="001F2F9D">
        <w:rPr>
          <w:rFonts w:hint="eastAsia"/>
          <w:sz w:val="24"/>
          <w:szCs w:val="24"/>
        </w:rPr>
        <w:t>月</w:t>
      </w:r>
      <w:r w:rsidRPr="001F2F9D">
        <w:rPr>
          <w:sz w:val="24"/>
          <w:szCs w:val="24"/>
        </w:rPr>
        <w:t>2</w:t>
      </w:r>
      <w:r w:rsidR="003E4798">
        <w:rPr>
          <w:rFonts w:hint="eastAsia"/>
          <w:sz w:val="24"/>
          <w:szCs w:val="24"/>
        </w:rPr>
        <w:t>5</w:t>
      </w:r>
      <w:r w:rsidRPr="001F2F9D">
        <w:rPr>
          <w:rFonts w:hint="eastAsia"/>
          <w:sz w:val="24"/>
          <w:szCs w:val="24"/>
        </w:rPr>
        <w:t>日</w:t>
      </w:r>
      <w:r w:rsidR="001F2F9D">
        <w:rPr>
          <w:rFonts w:hint="eastAsia"/>
          <w:sz w:val="24"/>
          <w:szCs w:val="24"/>
        </w:rPr>
        <w:t>（下周</w:t>
      </w:r>
      <w:r w:rsidR="003E4798">
        <w:rPr>
          <w:rFonts w:hint="eastAsia"/>
          <w:sz w:val="24"/>
          <w:szCs w:val="24"/>
        </w:rPr>
        <w:t>二</w:t>
      </w:r>
      <w:r w:rsidR="001F2F9D">
        <w:rPr>
          <w:rFonts w:hint="eastAsia"/>
          <w:sz w:val="24"/>
          <w:szCs w:val="24"/>
        </w:rPr>
        <w:t>）</w:t>
      </w:r>
      <w:r w:rsidRPr="001F2F9D">
        <w:rPr>
          <w:rFonts w:hint="eastAsia"/>
          <w:sz w:val="24"/>
          <w:szCs w:val="24"/>
        </w:rPr>
        <w:t>前</w:t>
      </w:r>
      <w:r w:rsidRPr="001F2F9D">
        <w:rPr>
          <w:sz w:val="24"/>
          <w:szCs w:val="24"/>
        </w:rPr>
        <w:t>报送</w:t>
      </w:r>
      <w:r w:rsidRPr="001F2F9D">
        <w:rPr>
          <w:rFonts w:hint="eastAsia"/>
          <w:sz w:val="24"/>
          <w:szCs w:val="24"/>
        </w:rPr>
        <w:t>至</w:t>
      </w:r>
      <w:r w:rsidRPr="001F2F9D">
        <w:rPr>
          <w:sz w:val="24"/>
          <w:szCs w:val="24"/>
        </w:rPr>
        <w:t>科技处</w:t>
      </w:r>
      <w:r w:rsidR="001F2F9D">
        <w:rPr>
          <w:rFonts w:hint="eastAsia"/>
          <w:sz w:val="24"/>
          <w:szCs w:val="24"/>
        </w:rPr>
        <w:t>，</w:t>
      </w:r>
      <w:r w:rsidR="00970FA5" w:rsidRPr="00970FA5">
        <w:rPr>
          <w:sz w:val="24"/>
          <w:szCs w:val="24"/>
        </w:rPr>
        <w:t>电子版发至邮箱</w:t>
      </w:r>
      <w:r w:rsidR="00970FA5" w:rsidRPr="00970FA5">
        <w:rPr>
          <w:sz w:val="24"/>
          <w:szCs w:val="24"/>
        </w:rPr>
        <w:t>wangmingzi@bjfu.edu.cn</w:t>
      </w:r>
      <w:r w:rsidR="00A62BF9" w:rsidRPr="001F2F9D">
        <w:rPr>
          <w:sz w:val="24"/>
          <w:szCs w:val="24"/>
        </w:rPr>
        <w:t>，</w:t>
      </w:r>
      <w:r w:rsidR="001F2F9D">
        <w:rPr>
          <w:rFonts w:hint="eastAsia"/>
          <w:sz w:val="24"/>
          <w:szCs w:val="24"/>
        </w:rPr>
        <w:t>纸质版</w:t>
      </w:r>
      <w:r w:rsidR="00970FA5">
        <w:rPr>
          <w:rFonts w:hint="eastAsia"/>
          <w:sz w:val="24"/>
          <w:szCs w:val="24"/>
        </w:rPr>
        <w:t>一式</w:t>
      </w:r>
      <w:r w:rsidR="00970FA5">
        <w:rPr>
          <w:rFonts w:hint="eastAsia"/>
          <w:sz w:val="24"/>
          <w:szCs w:val="24"/>
        </w:rPr>
        <w:t>1</w:t>
      </w:r>
      <w:r w:rsidR="00970FA5">
        <w:rPr>
          <w:rFonts w:hint="eastAsia"/>
          <w:sz w:val="24"/>
          <w:szCs w:val="24"/>
        </w:rPr>
        <w:t>份</w:t>
      </w:r>
      <w:r w:rsidR="00A62BF9">
        <w:rPr>
          <w:rFonts w:hint="eastAsia"/>
          <w:sz w:val="24"/>
          <w:szCs w:val="24"/>
        </w:rPr>
        <w:t>（主管领导</w:t>
      </w:r>
      <w:r w:rsidR="001F2F9D">
        <w:rPr>
          <w:sz w:val="24"/>
          <w:szCs w:val="24"/>
        </w:rPr>
        <w:t>签字</w:t>
      </w:r>
      <w:r w:rsidR="00A62BF9">
        <w:rPr>
          <w:rFonts w:hint="eastAsia"/>
          <w:sz w:val="24"/>
          <w:szCs w:val="24"/>
        </w:rPr>
        <w:t>加盖公</w:t>
      </w:r>
      <w:r w:rsidR="001F2F9D">
        <w:rPr>
          <w:sz w:val="24"/>
          <w:szCs w:val="24"/>
        </w:rPr>
        <w:t>章</w:t>
      </w:r>
      <w:r w:rsidR="00A62BF9">
        <w:rPr>
          <w:rFonts w:hint="eastAsia"/>
          <w:sz w:val="24"/>
          <w:szCs w:val="24"/>
        </w:rPr>
        <w:t>）</w:t>
      </w:r>
      <w:r w:rsidR="00A853D3">
        <w:rPr>
          <w:rFonts w:hint="eastAsia"/>
          <w:sz w:val="24"/>
          <w:szCs w:val="24"/>
        </w:rPr>
        <w:t>。</w:t>
      </w:r>
    </w:p>
    <w:p w:rsidR="00A853D3" w:rsidRDefault="00A853D3" w:rsidP="004D4FD4">
      <w:pPr>
        <w:spacing w:after="100" w:afterAutospacing="1" w:line="400" w:lineRule="exact"/>
        <w:ind w:firstLine="426"/>
        <w:rPr>
          <w:sz w:val="24"/>
          <w:szCs w:val="24"/>
        </w:rPr>
      </w:pPr>
    </w:p>
    <w:p w:rsidR="001F2F9D" w:rsidRPr="001F2F9D" w:rsidRDefault="00BA2CE0" w:rsidP="004D4FD4">
      <w:pPr>
        <w:spacing w:after="100" w:afterAutospacing="1" w:line="400" w:lineRule="exact"/>
        <w:ind w:firstLine="426"/>
        <w:rPr>
          <w:sz w:val="24"/>
          <w:szCs w:val="24"/>
        </w:rPr>
      </w:pPr>
      <w:hyperlink r:id="rId7" w:history="1">
        <w:r w:rsidR="00E92E2B" w:rsidRPr="00E92E2B">
          <w:rPr>
            <w:rFonts w:hint="eastAsia"/>
            <w:sz w:val="24"/>
            <w:szCs w:val="24"/>
          </w:rPr>
          <w:t>联系</w:t>
        </w:r>
        <w:r w:rsidR="00E92E2B" w:rsidRPr="00E92E2B">
          <w:rPr>
            <w:sz w:val="24"/>
            <w:szCs w:val="24"/>
          </w:rPr>
          <w:t>人：王铭子</w:t>
        </w:r>
      </w:hyperlink>
      <w:r w:rsidR="00E92E2B">
        <w:rPr>
          <w:rFonts w:hint="eastAsia"/>
          <w:sz w:val="24"/>
          <w:szCs w:val="24"/>
        </w:rPr>
        <w:t xml:space="preserve"> </w:t>
      </w:r>
      <w:r w:rsidR="00E92E2B">
        <w:rPr>
          <w:sz w:val="24"/>
          <w:szCs w:val="24"/>
        </w:rPr>
        <w:t>62337088</w:t>
      </w:r>
      <w:r w:rsidR="00E92E2B" w:rsidRPr="00E92E2B">
        <w:rPr>
          <w:sz w:val="24"/>
          <w:szCs w:val="24"/>
        </w:rPr>
        <w:t>。</w:t>
      </w:r>
    </w:p>
    <w:p w:rsidR="001F2F9D" w:rsidRDefault="001F2F9D" w:rsidP="004D4FD4">
      <w:pPr>
        <w:spacing w:after="100" w:afterAutospacing="1"/>
        <w:rPr>
          <w:sz w:val="28"/>
        </w:rPr>
      </w:pPr>
    </w:p>
    <w:p w:rsidR="001F2F9D" w:rsidRPr="001F2F9D" w:rsidRDefault="001F2F9D" w:rsidP="001F2F9D">
      <w:pPr>
        <w:pStyle w:val="a3"/>
        <w:spacing w:line="400" w:lineRule="exact"/>
        <w:ind w:right="480" w:firstLineChars="0" w:firstLine="0"/>
        <w:jc w:val="right"/>
        <w:rPr>
          <w:sz w:val="24"/>
          <w:szCs w:val="24"/>
        </w:rPr>
      </w:pPr>
      <w:r w:rsidRPr="001F2F9D">
        <w:rPr>
          <w:rFonts w:hint="eastAsia"/>
          <w:sz w:val="24"/>
          <w:szCs w:val="24"/>
        </w:rPr>
        <w:t>科</w:t>
      </w:r>
      <w:r>
        <w:rPr>
          <w:rFonts w:hint="eastAsia"/>
          <w:sz w:val="24"/>
          <w:szCs w:val="24"/>
        </w:rPr>
        <w:t xml:space="preserve"> </w:t>
      </w:r>
      <w:r w:rsidRPr="001F2F9D">
        <w:rPr>
          <w:rFonts w:hint="eastAsia"/>
          <w:sz w:val="24"/>
          <w:szCs w:val="24"/>
        </w:rPr>
        <w:t>技</w:t>
      </w:r>
      <w:r>
        <w:rPr>
          <w:rFonts w:hint="eastAsia"/>
          <w:sz w:val="24"/>
          <w:szCs w:val="24"/>
        </w:rPr>
        <w:t xml:space="preserve"> </w:t>
      </w:r>
      <w:r w:rsidRPr="001F2F9D">
        <w:rPr>
          <w:rFonts w:hint="eastAsia"/>
          <w:sz w:val="24"/>
          <w:szCs w:val="24"/>
        </w:rPr>
        <w:t>处</w:t>
      </w:r>
    </w:p>
    <w:p w:rsidR="001F2F9D" w:rsidRPr="001F2F9D" w:rsidRDefault="001F2F9D" w:rsidP="001F2F9D">
      <w:pPr>
        <w:pStyle w:val="a3"/>
        <w:spacing w:line="400" w:lineRule="exact"/>
        <w:ind w:firstLineChars="0" w:firstLine="0"/>
        <w:jc w:val="right"/>
        <w:rPr>
          <w:sz w:val="24"/>
          <w:szCs w:val="24"/>
        </w:rPr>
      </w:pPr>
      <w:r w:rsidRPr="001F2F9D">
        <w:rPr>
          <w:rFonts w:hint="eastAsia"/>
          <w:sz w:val="24"/>
          <w:szCs w:val="24"/>
        </w:rPr>
        <w:t>2016</w:t>
      </w:r>
      <w:r w:rsidRPr="001F2F9D">
        <w:rPr>
          <w:rFonts w:hint="eastAsia"/>
          <w:sz w:val="24"/>
          <w:szCs w:val="24"/>
        </w:rPr>
        <w:t>年</w:t>
      </w:r>
      <w:r w:rsidRPr="001F2F9D">
        <w:rPr>
          <w:rFonts w:hint="eastAsia"/>
          <w:sz w:val="24"/>
          <w:szCs w:val="24"/>
        </w:rPr>
        <w:t>10</w:t>
      </w:r>
      <w:r w:rsidRPr="001F2F9D">
        <w:rPr>
          <w:rFonts w:hint="eastAsia"/>
          <w:sz w:val="24"/>
          <w:szCs w:val="24"/>
        </w:rPr>
        <w:t>月</w:t>
      </w:r>
      <w:r w:rsidRPr="001F2F9D">
        <w:rPr>
          <w:rFonts w:hint="eastAsia"/>
          <w:sz w:val="24"/>
          <w:szCs w:val="24"/>
        </w:rPr>
        <w:t>18</w:t>
      </w:r>
      <w:r w:rsidRPr="001F2F9D">
        <w:rPr>
          <w:rFonts w:hint="eastAsia"/>
          <w:sz w:val="24"/>
          <w:szCs w:val="24"/>
        </w:rPr>
        <w:t>日</w:t>
      </w:r>
    </w:p>
    <w:sectPr w:rsidR="001F2F9D" w:rsidRPr="001F2F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CE0" w:rsidRDefault="00BA2CE0" w:rsidP="00A102E5">
      <w:r>
        <w:separator/>
      </w:r>
    </w:p>
  </w:endnote>
  <w:endnote w:type="continuationSeparator" w:id="0">
    <w:p w:rsidR="00BA2CE0" w:rsidRDefault="00BA2CE0" w:rsidP="00A10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CE0" w:rsidRDefault="00BA2CE0" w:rsidP="00A102E5">
      <w:r>
        <w:separator/>
      </w:r>
    </w:p>
  </w:footnote>
  <w:footnote w:type="continuationSeparator" w:id="0">
    <w:p w:rsidR="00BA2CE0" w:rsidRDefault="00BA2CE0" w:rsidP="00A10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92FEC"/>
    <w:multiLevelType w:val="hybridMultilevel"/>
    <w:tmpl w:val="6D8E7612"/>
    <w:lvl w:ilvl="0" w:tplc="A42E16C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" w15:restartNumberingAfterBreak="0">
    <w:nsid w:val="6AE7003C"/>
    <w:multiLevelType w:val="hybridMultilevel"/>
    <w:tmpl w:val="752A5334"/>
    <w:lvl w:ilvl="0" w:tplc="243EB6B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2" w15:restartNumberingAfterBreak="0">
    <w:nsid w:val="78CB61B9"/>
    <w:multiLevelType w:val="hybridMultilevel"/>
    <w:tmpl w:val="91608646"/>
    <w:lvl w:ilvl="0" w:tplc="4CBA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42"/>
    <w:rsid w:val="000116F6"/>
    <w:rsid w:val="0002086B"/>
    <w:rsid w:val="000534E7"/>
    <w:rsid w:val="0005500C"/>
    <w:rsid w:val="0006446A"/>
    <w:rsid w:val="000A1AA1"/>
    <w:rsid w:val="000B505B"/>
    <w:rsid w:val="000E2B63"/>
    <w:rsid w:val="00112B8F"/>
    <w:rsid w:val="00133582"/>
    <w:rsid w:val="00166DCA"/>
    <w:rsid w:val="00180218"/>
    <w:rsid w:val="001A42B4"/>
    <w:rsid w:val="001B3642"/>
    <w:rsid w:val="001F04F9"/>
    <w:rsid w:val="001F2F9D"/>
    <w:rsid w:val="002400D5"/>
    <w:rsid w:val="00240DEC"/>
    <w:rsid w:val="00242512"/>
    <w:rsid w:val="00252A77"/>
    <w:rsid w:val="00255334"/>
    <w:rsid w:val="002556B0"/>
    <w:rsid w:val="00260C57"/>
    <w:rsid w:val="00283EA7"/>
    <w:rsid w:val="00284CC4"/>
    <w:rsid w:val="0029491F"/>
    <w:rsid w:val="002C2AD3"/>
    <w:rsid w:val="002C4A2C"/>
    <w:rsid w:val="002C5B8F"/>
    <w:rsid w:val="002D69B2"/>
    <w:rsid w:val="00362F67"/>
    <w:rsid w:val="003658B7"/>
    <w:rsid w:val="00386966"/>
    <w:rsid w:val="003B5A63"/>
    <w:rsid w:val="003B6E58"/>
    <w:rsid w:val="003B7BA8"/>
    <w:rsid w:val="003C0D7E"/>
    <w:rsid w:val="003E4798"/>
    <w:rsid w:val="003E4F09"/>
    <w:rsid w:val="00400CB9"/>
    <w:rsid w:val="004233D2"/>
    <w:rsid w:val="0042379D"/>
    <w:rsid w:val="00440E4B"/>
    <w:rsid w:val="004503C8"/>
    <w:rsid w:val="0046307B"/>
    <w:rsid w:val="0046666F"/>
    <w:rsid w:val="004D4FD4"/>
    <w:rsid w:val="004D613B"/>
    <w:rsid w:val="004E6135"/>
    <w:rsid w:val="004E6A60"/>
    <w:rsid w:val="004F42F7"/>
    <w:rsid w:val="00502E54"/>
    <w:rsid w:val="005058CA"/>
    <w:rsid w:val="005059ED"/>
    <w:rsid w:val="00523943"/>
    <w:rsid w:val="0058369B"/>
    <w:rsid w:val="005C24DE"/>
    <w:rsid w:val="005C691D"/>
    <w:rsid w:val="005E6FE9"/>
    <w:rsid w:val="005F50A5"/>
    <w:rsid w:val="005F54FF"/>
    <w:rsid w:val="0062539B"/>
    <w:rsid w:val="0063650C"/>
    <w:rsid w:val="00656060"/>
    <w:rsid w:val="006816C6"/>
    <w:rsid w:val="006935AE"/>
    <w:rsid w:val="006A6F9D"/>
    <w:rsid w:val="006C14D0"/>
    <w:rsid w:val="006C7ECF"/>
    <w:rsid w:val="006E58C1"/>
    <w:rsid w:val="006E71FE"/>
    <w:rsid w:val="006F5FEB"/>
    <w:rsid w:val="00706F04"/>
    <w:rsid w:val="00711F6E"/>
    <w:rsid w:val="00716E00"/>
    <w:rsid w:val="00725866"/>
    <w:rsid w:val="00725F28"/>
    <w:rsid w:val="00745C18"/>
    <w:rsid w:val="00783239"/>
    <w:rsid w:val="00783A6A"/>
    <w:rsid w:val="00786D6C"/>
    <w:rsid w:val="00795828"/>
    <w:rsid w:val="007C2A55"/>
    <w:rsid w:val="007C7B40"/>
    <w:rsid w:val="007D17DC"/>
    <w:rsid w:val="007E0E99"/>
    <w:rsid w:val="00830CE2"/>
    <w:rsid w:val="00832B04"/>
    <w:rsid w:val="00853817"/>
    <w:rsid w:val="008677A6"/>
    <w:rsid w:val="008760D9"/>
    <w:rsid w:val="0091226C"/>
    <w:rsid w:val="009331E9"/>
    <w:rsid w:val="00946164"/>
    <w:rsid w:val="00966C3B"/>
    <w:rsid w:val="00970FA5"/>
    <w:rsid w:val="009C2522"/>
    <w:rsid w:val="00A06287"/>
    <w:rsid w:val="00A102E5"/>
    <w:rsid w:val="00A2250A"/>
    <w:rsid w:val="00A40568"/>
    <w:rsid w:val="00A50F07"/>
    <w:rsid w:val="00A62BF9"/>
    <w:rsid w:val="00A64452"/>
    <w:rsid w:val="00A72742"/>
    <w:rsid w:val="00A753D1"/>
    <w:rsid w:val="00A8404F"/>
    <w:rsid w:val="00A853D3"/>
    <w:rsid w:val="00A92024"/>
    <w:rsid w:val="00A92413"/>
    <w:rsid w:val="00AA6158"/>
    <w:rsid w:val="00AC164D"/>
    <w:rsid w:val="00AC3C43"/>
    <w:rsid w:val="00AD2947"/>
    <w:rsid w:val="00AE4E3C"/>
    <w:rsid w:val="00AF280B"/>
    <w:rsid w:val="00B10E7E"/>
    <w:rsid w:val="00B1288C"/>
    <w:rsid w:val="00B2064D"/>
    <w:rsid w:val="00B3115F"/>
    <w:rsid w:val="00B55527"/>
    <w:rsid w:val="00B61F8E"/>
    <w:rsid w:val="00B72752"/>
    <w:rsid w:val="00B84BB7"/>
    <w:rsid w:val="00BA2CE0"/>
    <w:rsid w:val="00BB0E1E"/>
    <w:rsid w:val="00BC052F"/>
    <w:rsid w:val="00BD2706"/>
    <w:rsid w:val="00BF7ECC"/>
    <w:rsid w:val="00C15AD4"/>
    <w:rsid w:val="00C17FB9"/>
    <w:rsid w:val="00C40D7A"/>
    <w:rsid w:val="00C418CA"/>
    <w:rsid w:val="00C60DC1"/>
    <w:rsid w:val="00C82498"/>
    <w:rsid w:val="00CA26F2"/>
    <w:rsid w:val="00CB7CEC"/>
    <w:rsid w:val="00CD65E9"/>
    <w:rsid w:val="00CE2E34"/>
    <w:rsid w:val="00D02BC0"/>
    <w:rsid w:val="00D02CA4"/>
    <w:rsid w:val="00D21204"/>
    <w:rsid w:val="00D23B15"/>
    <w:rsid w:val="00D35D9C"/>
    <w:rsid w:val="00D43A28"/>
    <w:rsid w:val="00D5046F"/>
    <w:rsid w:val="00D557D3"/>
    <w:rsid w:val="00D563B8"/>
    <w:rsid w:val="00D637CD"/>
    <w:rsid w:val="00D7218F"/>
    <w:rsid w:val="00D725A3"/>
    <w:rsid w:val="00D91ABC"/>
    <w:rsid w:val="00D92CAA"/>
    <w:rsid w:val="00D96106"/>
    <w:rsid w:val="00DD4BDD"/>
    <w:rsid w:val="00DE6C75"/>
    <w:rsid w:val="00E477B5"/>
    <w:rsid w:val="00E521B8"/>
    <w:rsid w:val="00E543F4"/>
    <w:rsid w:val="00E7513B"/>
    <w:rsid w:val="00E83288"/>
    <w:rsid w:val="00E92E2B"/>
    <w:rsid w:val="00EC4A93"/>
    <w:rsid w:val="00ED2DA8"/>
    <w:rsid w:val="00EF715C"/>
    <w:rsid w:val="00F33824"/>
    <w:rsid w:val="00F56CDF"/>
    <w:rsid w:val="00FD1B47"/>
    <w:rsid w:val="00FE1DD1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EDB2E1-2ED9-4B7C-B880-8742BC982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E5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102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102E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102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102E5"/>
    <w:rPr>
      <w:sz w:val="18"/>
      <w:szCs w:val="18"/>
    </w:rPr>
  </w:style>
  <w:style w:type="character" w:styleId="a6">
    <w:name w:val="Hyperlink"/>
    <w:basedOn w:val="a0"/>
    <w:uiPriority w:val="99"/>
    <w:unhideWhenUsed/>
    <w:rsid w:val="00E92E2B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970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0005;&#23376;&#29256;&#21457;&#33267;&#37038;&#31665;wangmingzi@bjfu.edu.cn&#12290;&#32852;&#31995;&#20154;&#65306;&#29579;&#38125;&#23376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</Words>
  <Characters>644</Characters>
  <Application>Microsoft Office Word</Application>
  <DocSecurity>0</DocSecurity>
  <Lines>5</Lines>
  <Paragraphs>1</Paragraphs>
  <ScaleCrop>false</ScaleCrop>
  <Company>Microsoft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wmz</dc:creator>
  <cp:keywords/>
  <dc:description/>
  <cp:lastModifiedBy>PC</cp:lastModifiedBy>
  <cp:revision>8</cp:revision>
  <dcterms:created xsi:type="dcterms:W3CDTF">2016-10-18T08:09:00Z</dcterms:created>
  <dcterms:modified xsi:type="dcterms:W3CDTF">2016-10-19T01:08:00Z</dcterms:modified>
</cp:coreProperties>
</file>