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FE14E" w14:textId="77777777" w:rsidR="004C4F9E" w:rsidRDefault="004C4F9E" w:rsidP="004C4F9E">
      <w:pPr>
        <w:jc w:val="center"/>
        <w:rPr>
          <w:rFonts w:ascii="小标宋" w:eastAsia="小标宋"/>
        </w:rPr>
      </w:pPr>
    </w:p>
    <w:p w14:paraId="40506DA5" w14:textId="77777777" w:rsidR="004C4F9E" w:rsidRDefault="004C4F9E" w:rsidP="004C4F9E">
      <w:pPr>
        <w:jc w:val="center"/>
        <w:rPr>
          <w:rFonts w:ascii="小标宋" w:eastAsia="小标宋"/>
        </w:rPr>
      </w:pPr>
    </w:p>
    <w:p w14:paraId="3B286A06" w14:textId="77777777" w:rsidR="004C4F9E" w:rsidRDefault="004C4F9E" w:rsidP="004C4F9E">
      <w:pPr>
        <w:jc w:val="center"/>
        <w:rPr>
          <w:rFonts w:ascii="小标宋" w:eastAsia="小标宋"/>
        </w:rPr>
      </w:pPr>
    </w:p>
    <w:p w14:paraId="5672E38B" w14:textId="77777777" w:rsidR="004C4F9E" w:rsidRDefault="004C4F9E" w:rsidP="004C4F9E">
      <w:pPr>
        <w:jc w:val="center"/>
        <w:rPr>
          <w:rFonts w:ascii="小标宋" w:eastAsia="小标宋"/>
        </w:rPr>
      </w:pPr>
    </w:p>
    <w:p w14:paraId="38D9F772" w14:textId="18783416" w:rsidR="003D7C24" w:rsidRPr="004C4F9E" w:rsidRDefault="004C4F9E" w:rsidP="004C4F9E">
      <w:pPr>
        <w:jc w:val="center"/>
        <w:rPr>
          <w:rFonts w:ascii="小标宋" w:eastAsia="小标宋" w:hint="eastAsia"/>
          <w:sz w:val="44"/>
          <w:szCs w:val="48"/>
        </w:rPr>
      </w:pPr>
      <w:r w:rsidRPr="004C4F9E">
        <w:rPr>
          <w:rFonts w:ascii="小标宋" w:eastAsia="小标宋" w:hint="eastAsia"/>
          <w:sz w:val="44"/>
          <w:szCs w:val="48"/>
        </w:rPr>
        <w:t>北京林业大学林草科技创新平台自查报告</w:t>
      </w:r>
    </w:p>
    <w:p w14:paraId="46961348" w14:textId="066E860E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591972D8" w14:textId="4057A54E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7D6D7D32" w14:textId="6C68DB86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0DBAA755" w14:textId="4CB220E6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68A4FA28" w14:textId="1C1DD23C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3F170B62" w14:textId="721C824B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4ABF7354" w14:textId="7085269E" w:rsidR="004C4F9E" w:rsidRPr="004C4F9E" w:rsidRDefault="004C4F9E" w:rsidP="004C4F9E">
      <w:pPr>
        <w:ind w:firstLineChars="600" w:firstLine="1687"/>
        <w:rPr>
          <w:rFonts w:asciiTheme="minorEastAsia" w:hAnsiTheme="minorEastAsia" w:hint="eastAsia"/>
          <w:b/>
          <w:bCs/>
          <w:sz w:val="28"/>
          <w:szCs w:val="32"/>
        </w:rPr>
      </w:pPr>
      <w:r w:rsidRPr="004C4F9E">
        <w:rPr>
          <w:rFonts w:asciiTheme="minorEastAsia" w:hAnsiTheme="minorEastAsia" w:hint="eastAsia"/>
          <w:b/>
          <w:bCs/>
          <w:sz w:val="28"/>
          <w:szCs w:val="32"/>
        </w:rPr>
        <w:t>机构名称：</w:t>
      </w:r>
    </w:p>
    <w:p w14:paraId="3F2772D6" w14:textId="04C727FD" w:rsidR="004C4F9E" w:rsidRPr="004C4F9E" w:rsidRDefault="004C4F9E" w:rsidP="004C4F9E">
      <w:pPr>
        <w:ind w:firstLineChars="600" w:firstLine="1687"/>
        <w:rPr>
          <w:rFonts w:asciiTheme="minorEastAsia" w:hAnsiTheme="minorEastAsia" w:hint="eastAsia"/>
          <w:b/>
          <w:bCs/>
          <w:sz w:val="28"/>
          <w:szCs w:val="32"/>
        </w:rPr>
      </w:pPr>
      <w:r w:rsidRPr="004C4F9E">
        <w:rPr>
          <w:rFonts w:asciiTheme="minorEastAsia" w:hAnsiTheme="minorEastAsia" w:hint="eastAsia"/>
          <w:b/>
          <w:bCs/>
          <w:sz w:val="28"/>
          <w:szCs w:val="32"/>
        </w:rPr>
        <w:t>负 责 人：</w:t>
      </w:r>
    </w:p>
    <w:p w14:paraId="2A6DEE07" w14:textId="454A0FB2" w:rsidR="004C4F9E" w:rsidRPr="004C4F9E" w:rsidRDefault="004C4F9E" w:rsidP="004C4F9E">
      <w:pPr>
        <w:ind w:firstLineChars="600" w:firstLine="1687"/>
        <w:rPr>
          <w:rFonts w:asciiTheme="minorEastAsia" w:hAnsiTheme="minorEastAsia" w:hint="eastAsia"/>
          <w:b/>
          <w:bCs/>
          <w:sz w:val="28"/>
          <w:szCs w:val="32"/>
        </w:rPr>
      </w:pPr>
      <w:r w:rsidRPr="004C4F9E">
        <w:rPr>
          <w:rFonts w:asciiTheme="minorEastAsia" w:hAnsiTheme="minorEastAsia" w:hint="eastAsia"/>
          <w:b/>
          <w:bCs/>
          <w:sz w:val="28"/>
          <w:szCs w:val="32"/>
        </w:rPr>
        <w:t>联系人/联系电话：</w:t>
      </w:r>
    </w:p>
    <w:p w14:paraId="4549062A" w14:textId="24E54599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0AABC4DE" w14:textId="7AAC3AA8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3C534035" w14:textId="60D310C9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44C4ABC4" w14:textId="47FE45C2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00C70F3A" w14:textId="6F9FDF30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63421A57" w14:textId="79F9622E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7870395E" w14:textId="0455D35F" w:rsidR="004C4F9E" w:rsidRPr="004C4F9E" w:rsidRDefault="004C4F9E" w:rsidP="004C4F9E">
      <w:pPr>
        <w:jc w:val="center"/>
        <w:rPr>
          <w:rFonts w:ascii="小标宋" w:eastAsia="小标宋" w:hint="eastAsia"/>
        </w:rPr>
      </w:pPr>
    </w:p>
    <w:p w14:paraId="0B09924A" w14:textId="6755BD25" w:rsidR="004C4F9E" w:rsidRDefault="004C4F9E" w:rsidP="004C4F9E">
      <w:pPr>
        <w:jc w:val="center"/>
        <w:rPr>
          <w:rFonts w:ascii="小标宋" w:eastAsia="小标宋"/>
          <w:sz w:val="24"/>
          <w:szCs w:val="28"/>
        </w:rPr>
      </w:pPr>
      <w:r w:rsidRPr="004C4F9E">
        <w:rPr>
          <w:rFonts w:ascii="小标宋" w:eastAsia="小标宋" w:hint="eastAsia"/>
          <w:sz w:val="24"/>
          <w:szCs w:val="28"/>
        </w:rPr>
        <w:t>北京林业大学科技处制</w:t>
      </w:r>
    </w:p>
    <w:p w14:paraId="3E497F1F" w14:textId="6C9315EE" w:rsidR="004C4F9E" w:rsidRPr="005C1C29" w:rsidRDefault="004C4F9E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5C1C29">
        <w:rPr>
          <w:rFonts w:ascii="黑体" w:eastAsia="黑体" w:hAnsi="黑体" w:hint="eastAsia"/>
          <w:sz w:val="28"/>
          <w:szCs w:val="28"/>
        </w:rPr>
        <w:lastRenderedPageBreak/>
        <w:t>一、平台建设与运行管理</w:t>
      </w:r>
    </w:p>
    <w:p w14:paraId="61BD3EA0" w14:textId="7E7D37BD" w:rsidR="004C4F9E" w:rsidRPr="005C1C29" w:rsidRDefault="004C4F9E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1C29">
        <w:rPr>
          <w:rFonts w:asciiTheme="minorEastAsia" w:hAnsiTheme="minorEastAsia" w:hint="eastAsia"/>
          <w:sz w:val="28"/>
          <w:szCs w:val="28"/>
        </w:rPr>
        <w:t>（</w:t>
      </w:r>
      <w:r w:rsidRPr="005C1C29">
        <w:rPr>
          <w:rFonts w:asciiTheme="minorEastAsia" w:hAnsiTheme="minorEastAsia"/>
          <w:sz w:val="28"/>
          <w:szCs w:val="28"/>
        </w:rPr>
        <w:t>结合总体定位和研究方向</w:t>
      </w:r>
      <w:r w:rsidRPr="005C1C29">
        <w:rPr>
          <w:rFonts w:asciiTheme="minorEastAsia" w:hAnsiTheme="minorEastAsia" w:hint="eastAsia"/>
          <w:sz w:val="28"/>
          <w:szCs w:val="28"/>
        </w:rPr>
        <w:t>，概述平台</w:t>
      </w:r>
      <w:r w:rsidR="007B58E7" w:rsidRPr="005C1C29">
        <w:rPr>
          <w:rFonts w:asciiTheme="minorEastAsia" w:hAnsiTheme="minorEastAsia" w:hint="eastAsia"/>
          <w:sz w:val="28"/>
          <w:szCs w:val="28"/>
        </w:rPr>
        <w:t>建设水平、运行管理与机制创新、人才队伍建设、开放交流等，字数不超过1</w:t>
      </w:r>
      <w:r w:rsidR="007B58E7" w:rsidRPr="005C1C29">
        <w:rPr>
          <w:rFonts w:asciiTheme="minorEastAsia" w:hAnsiTheme="minorEastAsia"/>
          <w:sz w:val="28"/>
          <w:szCs w:val="28"/>
        </w:rPr>
        <w:t>200</w:t>
      </w:r>
      <w:r w:rsidR="007B58E7" w:rsidRPr="005C1C29">
        <w:rPr>
          <w:rFonts w:asciiTheme="minorEastAsia" w:hAnsiTheme="minorEastAsia" w:hint="eastAsia"/>
          <w:sz w:val="28"/>
          <w:szCs w:val="28"/>
        </w:rPr>
        <w:t>字。</w:t>
      </w:r>
      <w:r w:rsidRPr="005C1C29">
        <w:rPr>
          <w:rFonts w:asciiTheme="minorEastAsia" w:hAnsiTheme="minorEastAsia" w:hint="eastAsia"/>
          <w:sz w:val="28"/>
          <w:szCs w:val="28"/>
        </w:rPr>
        <w:t>）</w:t>
      </w:r>
    </w:p>
    <w:p w14:paraId="24D05402" w14:textId="77777777" w:rsidR="005C1C29" w:rsidRPr="005C1C29" w:rsidRDefault="005C1C29" w:rsidP="005C1C29">
      <w:pPr>
        <w:spacing w:line="480" w:lineRule="exact"/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14:paraId="45D73709" w14:textId="642141A1" w:rsidR="004C4F9E" w:rsidRPr="005C1C29" w:rsidRDefault="004C4F9E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5C1C29">
        <w:rPr>
          <w:rFonts w:ascii="黑体" w:eastAsia="黑体" w:hAnsi="黑体" w:hint="eastAsia"/>
          <w:sz w:val="28"/>
          <w:szCs w:val="28"/>
        </w:rPr>
        <w:t>二、</w:t>
      </w:r>
      <w:r w:rsidR="007B58E7" w:rsidRPr="005C1C29">
        <w:rPr>
          <w:rFonts w:ascii="黑体" w:eastAsia="黑体" w:hAnsi="黑体" w:hint="eastAsia"/>
          <w:sz w:val="28"/>
          <w:szCs w:val="28"/>
        </w:rPr>
        <w:t>平台支撑保障</w:t>
      </w:r>
    </w:p>
    <w:p w14:paraId="79D37149" w14:textId="6907B50B" w:rsidR="007B58E7" w:rsidRPr="005C1C29" w:rsidRDefault="007B58E7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1C29">
        <w:rPr>
          <w:rFonts w:asciiTheme="minorEastAsia" w:hAnsiTheme="minorEastAsia" w:hint="eastAsia"/>
          <w:sz w:val="28"/>
          <w:szCs w:val="28"/>
        </w:rPr>
        <w:t>（经费投入情况、</w:t>
      </w:r>
      <w:r w:rsidR="005C1C29" w:rsidRPr="005C1C29">
        <w:rPr>
          <w:rFonts w:asciiTheme="minorEastAsia" w:hAnsiTheme="minorEastAsia" w:hint="eastAsia"/>
          <w:sz w:val="28"/>
          <w:szCs w:val="28"/>
        </w:rPr>
        <w:t>科研场所和</w:t>
      </w:r>
      <w:r w:rsidRPr="005C1C29">
        <w:rPr>
          <w:rFonts w:asciiTheme="minorEastAsia" w:hAnsiTheme="minorEastAsia" w:hint="eastAsia"/>
          <w:sz w:val="28"/>
          <w:szCs w:val="28"/>
        </w:rPr>
        <w:t>仪器设备</w:t>
      </w:r>
      <w:r w:rsidR="005C1C29" w:rsidRPr="005C1C29">
        <w:rPr>
          <w:rFonts w:asciiTheme="minorEastAsia" w:hAnsiTheme="minorEastAsia" w:hint="eastAsia"/>
          <w:sz w:val="28"/>
          <w:szCs w:val="28"/>
        </w:rPr>
        <w:t>等条件保障情况，字数不超过3</w:t>
      </w:r>
      <w:r w:rsidR="005C1C29" w:rsidRPr="005C1C29">
        <w:rPr>
          <w:rFonts w:asciiTheme="minorEastAsia" w:hAnsiTheme="minorEastAsia"/>
          <w:sz w:val="28"/>
          <w:szCs w:val="28"/>
        </w:rPr>
        <w:t>00</w:t>
      </w:r>
      <w:r w:rsidR="005C1C29" w:rsidRPr="005C1C29">
        <w:rPr>
          <w:rFonts w:asciiTheme="minorEastAsia" w:hAnsiTheme="minorEastAsia" w:hint="eastAsia"/>
          <w:sz w:val="28"/>
          <w:szCs w:val="28"/>
        </w:rPr>
        <w:t>字。</w:t>
      </w:r>
      <w:r w:rsidRPr="005C1C29">
        <w:rPr>
          <w:rFonts w:asciiTheme="minorEastAsia" w:hAnsiTheme="minorEastAsia" w:hint="eastAsia"/>
          <w:sz w:val="28"/>
          <w:szCs w:val="28"/>
        </w:rPr>
        <w:t>）</w:t>
      </w:r>
    </w:p>
    <w:p w14:paraId="4251A34C" w14:textId="77777777" w:rsidR="005C1C29" w:rsidRPr="005C1C29" w:rsidRDefault="005C1C29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14:paraId="11500F81" w14:textId="67339E6D" w:rsidR="007B58E7" w:rsidRPr="005C1C29" w:rsidRDefault="007B58E7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5C1C29">
        <w:rPr>
          <w:rFonts w:ascii="黑体" w:eastAsia="黑体" w:hAnsi="黑体" w:hint="eastAsia"/>
          <w:sz w:val="28"/>
          <w:szCs w:val="28"/>
        </w:rPr>
        <w:t>三、取得成效</w:t>
      </w:r>
    </w:p>
    <w:p w14:paraId="77BE89BC" w14:textId="4822E678" w:rsidR="007B58E7" w:rsidRPr="005C1C29" w:rsidRDefault="007B58E7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1C29">
        <w:rPr>
          <w:rFonts w:asciiTheme="minorEastAsia" w:hAnsiTheme="minorEastAsia" w:hint="eastAsia"/>
          <w:sz w:val="28"/>
          <w:szCs w:val="28"/>
        </w:rPr>
        <w:t>（平台研究水平、研究与研发成果、成果转化、技术推广、行业服务、获奖情况等体现平台发展成效的相关内容，字数不超过5</w:t>
      </w:r>
      <w:r w:rsidRPr="005C1C29">
        <w:rPr>
          <w:rFonts w:asciiTheme="minorEastAsia" w:hAnsiTheme="minorEastAsia"/>
          <w:sz w:val="28"/>
          <w:szCs w:val="28"/>
        </w:rPr>
        <w:t>00</w:t>
      </w:r>
      <w:r w:rsidRPr="005C1C29">
        <w:rPr>
          <w:rFonts w:asciiTheme="minorEastAsia" w:hAnsiTheme="minorEastAsia" w:hint="eastAsia"/>
          <w:sz w:val="28"/>
          <w:szCs w:val="28"/>
        </w:rPr>
        <w:t>字。）</w:t>
      </w:r>
    </w:p>
    <w:p w14:paraId="02A91797" w14:textId="77777777" w:rsidR="005C1C29" w:rsidRPr="005C1C29" w:rsidRDefault="005C1C29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</w:p>
    <w:p w14:paraId="605F626B" w14:textId="50F2836F" w:rsidR="007B58E7" w:rsidRPr="005C1C29" w:rsidRDefault="007B58E7" w:rsidP="005C1C29">
      <w:pPr>
        <w:spacing w:line="48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5C1C29">
        <w:rPr>
          <w:rFonts w:ascii="黑体" w:eastAsia="黑体" w:hAnsi="黑体" w:hint="eastAsia"/>
          <w:sz w:val="28"/>
          <w:szCs w:val="28"/>
        </w:rPr>
        <w:t>四、标识标牌设立</w:t>
      </w:r>
    </w:p>
    <w:p w14:paraId="484B0267" w14:textId="3417A24F" w:rsidR="005C1C29" w:rsidRPr="005C1C29" w:rsidRDefault="005C1C29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1C29">
        <w:rPr>
          <w:rFonts w:asciiTheme="minorEastAsia" w:hAnsiTheme="minorEastAsia" w:hint="eastAsia"/>
          <w:sz w:val="28"/>
          <w:szCs w:val="28"/>
        </w:rPr>
        <w:t>（依托平台开展的活动使用名称、成果署名等规范管理情况，字数不超过2</w:t>
      </w:r>
      <w:r w:rsidRPr="005C1C29">
        <w:rPr>
          <w:rFonts w:asciiTheme="minorEastAsia" w:hAnsiTheme="minorEastAsia"/>
          <w:sz w:val="28"/>
          <w:szCs w:val="28"/>
        </w:rPr>
        <w:t>00</w:t>
      </w:r>
      <w:r w:rsidRPr="005C1C29">
        <w:rPr>
          <w:rFonts w:asciiTheme="minorEastAsia" w:hAnsiTheme="minorEastAsia" w:hint="eastAsia"/>
          <w:sz w:val="28"/>
          <w:szCs w:val="28"/>
        </w:rPr>
        <w:t>字。）</w:t>
      </w:r>
    </w:p>
    <w:p w14:paraId="7B531924" w14:textId="0BF8046F" w:rsidR="007B58E7" w:rsidRDefault="007B58E7" w:rsidP="005C1C29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5C1C29">
        <w:rPr>
          <w:rFonts w:ascii="黑体" w:eastAsia="黑体" w:hAnsi="黑体" w:hint="eastAsia"/>
          <w:sz w:val="28"/>
          <w:szCs w:val="28"/>
        </w:rPr>
        <w:t>五、存在问题及改进措施</w:t>
      </w:r>
    </w:p>
    <w:p w14:paraId="44CEDF01" w14:textId="2A502ED4" w:rsidR="005C1C29" w:rsidRDefault="005C1C29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1C29">
        <w:rPr>
          <w:rFonts w:asciiTheme="minorEastAsia" w:hAnsiTheme="minorEastAsia" w:hint="eastAsia"/>
          <w:sz w:val="28"/>
          <w:szCs w:val="28"/>
        </w:rPr>
        <w:t>（平台建设与运行管理、未来发展等问题与改进措施。）</w:t>
      </w:r>
    </w:p>
    <w:p w14:paraId="61214B43" w14:textId="555137C8" w:rsidR="005C1C29" w:rsidRDefault="005C1C29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27D5E9D2" w14:textId="5477E1EC" w:rsidR="005C1C29" w:rsidRDefault="005C1C29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16230343" w14:textId="7F80E19F" w:rsidR="005C1C29" w:rsidRDefault="005C1C29" w:rsidP="005C1C29">
      <w:pPr>
        <w:spacing w:line="48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0E5C97B6" w14:textId="77777777" w:rsidR="005C1C29" w:rsidRDefault="005C1C29" w:rsidP="005C1C29">
      <w:pPr>
        <w:spacing w:line="480" w:lineRule="exact"/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14:paraId="4C6D2DDD" w14:textId="26074222" w:rsidR="005C1C29" w:rsidRPr="005C1C29" w:rsidRDefault="005C1C29" w:rsidP="005C1C29">
      <w:pPr>
        <w:spacing w:line="480" w:lineRule="exac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平台负责人（签字）： </w:t>
      </w:r>
      <w:r>
        <w:rPr>
          <w:rFonts w:asciiTheme="minorEastAsia" w:hAnsiTheme="minor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</w:rPr>
        <w:t>依托单位（盖章）：</w:t>
      </w:r>
    </w:p>
    <w:sectPr w:rsidR="005C1C29" w:rsidRPr="005C1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93807" w14:textId="77777777" w:rsidR="00F97AA9" w:rsidRDefault="00F97AA9" w:rsidP="004C4F9E">
      <w:r>
        <w:separator/>
      </w:r>
    </w:p>
  </w:endnote>
  <w:endnote w:type="continuationSeparator" w:id="0">
    <w:p w14:paraId="766C7C5A" w14:textId="77777777" w:rsidR="00F97AA9" w:rsidRDefault="00F97AA9" w:rsidP="004C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BD5E8" w14:textId="77777777" w:rsidR="00F97AA9" w:rsidRDefault="00F97AA9" w:rsidP="004C4F9E">
      <w:r>
        <w:separator/>
      </w:r>
    </w:p>
  </w:footnote>
  <w:footnote w:type="continuationSeparator" w:id="0">
    <w:p w14:paraId="4DE66DBD" w14:textId="77777777" w:rsidR="00F97AA9" w:rsidRDefault="00F97AA9" w:rsidP="004C4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63ABA"/>
    <w:rsid w:val="003D7C24"/>
    <w:rsid w:val="004C4F9E"/>
    <w:rsid w:val="005C1C29"/>
    <w:rsid w:val="007B58E7"/>
    <w:rsid w:val="00E61B80"/>
    <w:rsid w:val="00F63ABA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C9543"/>
  <w15:chartTrackingRefBased/>
  <w15:docId w15:val="{6D954506-BDDE-423D-9ECB-182737D1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4F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4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4F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356376084@qq.com</dc:creator>
  <cp:keywords/>
  <dc:description/>
  <cp:lastModifiedBy>356376084@qq.com</cp:lastModifiedBy>
  <cp:revision>3</cp:revision>
  <dcterms:created xsi:type="dcterms:W3CDTF">2021-03-24T10:09:00Z</dcterms:created>
  <dcterms:modified xsi:type="dcterms:W3CDTF">2021-03-24T10:35:00Z</dcterms:modified>
</cp:coreProperties>
</file>